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81" w:rsidRDefault="003E1F81" w:rsidP="003E1F81">
      <w:pPr>
        <w:widowControl/>
        <w:spacing w:line="240" w:lineRule="exact"/>
        <w:jc w:val="center"/>
        <w:rPr>
          <w:rFonts w:ascii="方正小标宋简体" w:eastAsia="方正小标宋简体" w:hAnsi="方正小标宋简体" w:cs="方正小标宋简体"/>
          <w:w w:val="80"/>
          <w:kern w:val="0"/>
          <w:sz w:val="110"/>
          <w:szCs w:val="84"/>
        </w:rPr>
      </w:pPr>
      <w:bookmarkStart w:id="0" w:name="发文标题"/>
    </w:p>
    <w:p w:rsidR="003E1F81" w:rsidRDefault="003E1F81" w:rsidP="003E1F81">
      <w:pPr>
        <w:widowControl/>
        <w:spacing w:line="360" w:lineRule="auto"/>
        <w:jc w:val="center"/>
        <w:rPr>
          <w:rFonts w:ascii="方正小标宋简体" w:eastAsia="方正小标宋简体" w:hAnsi="方正小标宋简体" w:cs="方正小标宋简体"/>
          <w:color w:val="FF0000"/>
          <w:spacing w:val="20"/>
          <w:w w:val="80"/>
          <w:kern w:val="0"/>
          <w:sz w:val="116"/>
          <w:szCs w:val="84"/>
        </w:rPr>
      </w:pPr>
    </w:p>
    <w:p w:rsidR="003E1F81" w:rsidRPr="00AF50B4" w:rsidRDefault="003E1F81" w:rsidP="003E1F81">
      <w:pPr>
        <w:widowControl/>
        <w:spacing w:line="360" w:lineRule="auto"/>
        <w:jc w:val="center"/>
        <w:rPr>
          <w:rFonts w:ascii="仿宋_GB2312" w:eastAsia="仿宋_GB2312" w:hAnsi="宋体" w:cs="宋体"/>
          <w:color w:val="F00000"/>
          <w:kern w:val="0"/>
          <w:sz w:val="30"/>
          <w:szCs w:val="30"/>
        </w:rPr>
      </w:pPr>
      <w:r w:rsidRPr="00AF50B4">
        <w:rPr>
          <w:rFonts w:ascii="方正小标宋简体" w:eastAsia="方正小标宋简体" w:hAnsi="方正小标宋简体" w:cs="方正小标宋简体" w:hint="eastAsia"/>
          <w:color w:val="F00000"/>
          <w:spacing w:val="20"/>
          <w:w w:val="80"/>
          <w:kern w:val="0"/>
          <w:sz w:val="116"/>
          <w:szCs w:val="84"/>
        </w:rPr>
        <w:t>信阳市财政局文件</w:t>
      </w:r>
    </w:p>
    <w:p w:rsidR="003E1F81" w:rsidRDefault="003E1F81" w:rsidP="003E1F81">
      <w:pPr>
        <w:widowControl/>
        <w:spacing w:line="100" w:lineRule="exact"/>
        <w:ind w:right="640"/>
        <w:jc w:val="center"/>
        <w:rPr>
          <w:rFonts w:ascii="仿宋_GB2312" w:eastAsia="仿宋_GB2312" w:hAnsi="仿宋_GB2312" w:cs="仿宋_GB2312"/>
          <w:kern w:val="0"/>
          <w:sz w:val="30"/>
          <w:szCs w:val="30"/>
        </w:rPr>
      </w:pPr>
    </w:p>
    <w:p w:rsidR="003E1F81" w:rsidRPr="00AF50B4" w:rsidRDefault="003E1F81" w:rsidP="003E1F81">
      <w:pPr>
        <w:widowControl/>
        <w:spacing w:line="360" w:lineRule="auto"/>
        <w:jc w:val="center"/>
        <w:rPr>
          <w:rFonts w:ascii="仿宋_GB2312" w:eastAsia="仿宋_GB2312" w:hAnsi="仿宋_GB2312" w:cs="仿宋_GB2312"/>
          <w:kern w:val="0"/>
          <w:sz w:val="30"/>
          <w:szCs w:val="30"/>
        </w:rPr>
      </w:pPr>
      <w:r w:rsidRPr="00AF50B4">
        <w:rPr>
          <w:rFonts w:ascii="仿宋_GB2312" w:eastAsia="仿宋_GB2312" w:hAnsi="仿宋_GB2312" w:cs="仿宋_GB2312" w:hint="eastAsia"/>
          <w:kern w:val="0"/>
          <w:sz w:val="30"/>
          <w:szCs w:val="30"/>
        </w:rPr>
        <w:t>信财会</w:t>
      </w:r>
      <w:r w:rsidRPr="00AF50B4">
        <w:rPr>
          <w:rFonts w:ascii="仿宋_GB2312" w:eastAsia="仿宋_GB2312" w:hint="eastAsia"/>
          <w:sz w:val="32"/>
          <w:szCs w:val="32"/>
        </w:rPr>
        <w:t>〔201</w:t>
      </w:r>
      <w:r>
        <w:rPr>
          <w:rFonts w:ascii="仿宋_GB2312" w:eastAsia="仿宋_GB2312" w:hint="eastAsia"/>
          <w:sz w:val="32"/>
          <w:szCs w:val="32"/>
        </w:rPr>
        <w:t>8</w:t>
      </w:r>
      <w:r w:rsidRPr="00AF50B4">
        <w:rPr>
          <w:rFonts w:ascii="仿宋_GB2312" w:eastAsia="仿宋_GB2312" w:hint="eastAsia"/>
          <w:sz w:val="32"/>
          <w:szCs w:val="32"/>
        </w:rPr>
        <w:t>〕</w:t>
      </w:r>
      <w:r>
        <w:rPr>
          <w:rFonts w:ascii="仿宋_GB2312" w:eastAsia="仿宋_GB2312" w:hint="eastAsia"/>
          <w:sz w:val="32"/>
          <w:szCs w:val="32"/>
        </w:rPr>
        <w:t>1</w:t>
      </w:r>
      <w:r w:rsidRPr="00AF50B4">
        <w:rPr>
          <w:rFonts w:ascii="仿宋_GB2312" w:eastAsia="仿宋_GB2312" w:hAnsi="仿宋_GB2312" w:cs="仿宋_GB2312" w:hint="eastAsia"/>
          <w:kern w:val="0"/>
          <w:sz w:val="30"/>
          <w:szCs w:val="30"/>
        </w:rPr>
        <w:t>号</w:t>
      </w:r>
    </w:p>
    <w:p w:rsidR="003E1F81" w:rsidRDefault="003E1F81" w:rsidP="003E1F81">
      <w:pPr>
        <w:widowControl/>
        <w:spacing w:line="140" w:lineRule="exact"/>
        <w:ind w:right="640"/>
        <w:jc w:val="center"/>
        <w:rPr>
          <w:rFonts w:ascii="仿宋_GB2312" w:eastAsia="仿宋_GB2312" w:hAnsi="宋体" w:cs="宋体"/>
          <w:kern w:val="0"/>
          <w:sz w:val="30"/>
          <w:szCs w:val="30"/>
        </w:rPr>
      </w:pPr>
    </w:p>
    <w:p w:rsidR="003E1F81" w:rsidRDefault="00792E4B" w:rsidP="003E1F81">
      <w:pPr>
        <w:widowControl/>
        <w:spacing w:line="360" w:lineRule="auto"/>
        <w:jc w:val="left"/>
        <w:rPr>
          <w:rFonts w:ascii="方正小标宋简体" w:eastAsia="方正小标宋简体" w:hAnsi="宋体" w:cs="宋体"/>
          <w:color w:val="FF0000"/>
          <w:kern w:val="0"/>
          <w:szCs w:val="21"/>
          <w:u w:val="single"/>
        </w:rPr>
      </w:pPr>
      <w:r w:rsidRPr="00792E4B">
        <w:rPr>
          <w:sz w:val="32"/>
        </w:rPr>
        <w:pict>
          <v:line id="直线 3" o:spid="_x0000_s1026" style="position:absolute;z-index:251661312" from="2.85pt,20.65pt" to="443.85pt,20.7pt" strokecolor="#f00000" strokeweight="1.5pt">
            <v:fill o:detectmouseclick="t"/>
          </v:line>
        </w:pict>
      </w:r>
    </w:p>
    <w:p w:rsidR="003E1F81" w:rsidRDefault="003E1F81" w:rsidP="003E1F81">
      <w:pPr>
        <w:tabs>
          <w:tab w:val="left" w:pos="5730"/>
        </w:tabs>
        <w:spacing w:line="580" w:lineRule="exact"/>
        <w:ind w:firstLineChars="200" w:firstLine="640"/>
        <w:rPr>
          <w:sz w:val="32"/>
        </w:rPr>
      </w:pPr>
    </w:p>
    <w:p w:rsidR="00C519F5" w:rsidRPr="002A209F" w:rsidRDefault="003E1F81" w:rsidP="003E1F81">
      <w:pPr>
        <w:adjustRightInd w:val="0"/>
        <w:snapToGrid w:val="0"/>
        <w:spacing w:line="580" w:lineRule="exact"/>
        <w:ind w:left="880" w:hangingChars="200" w:hanging="880"/>
        <w:rPr>
          <w:rFonts w:ascii="方正小标宋简体" w:eastAsia="方正小标宋简体"/>
          <w:sz w:val="44"/>
          <w:szCs w:val="44"/>
        </w:rPr>
      </w:pPr>
      <w:r w:rsidRPr="0068284F">
        <w:rPr>
          <w:rFonts w:eastAsia="方正大标宋_GBK"/>
          <w:sz w:val="44"/>
          <w:szCs w:val="44"/>
        </w:rPr>
        <w:t>信</w:t>
      </w:r>
      <w:r w:rsidR="00EA4FA4" w:rsidRPr="002A209F">
        <w:rPr>
          <w:rFonts w:ascii="方正小标宋简体" w:eastAsia="方正小标宋简体" w:hint="eastAsia"/>
          <w:sz w:val="44"/>
          <w:szCs w:val="44"/>
        </w:rPr>
        <w:t>阳市财政局关于开展2017年度行政事业单位内部控制报告编报工作的通知</w:t>
      </w:r>
      <w:bookmarkEnd w:id="0"/>
    </w:p>
    <w:p w:rsidR="00E102E2" w:rsidRPr="002A209F" w:rsidRDefault="00E102E2" w:rsidP="00E102E2">
      <w:pPr>
        <w:adjustRightInd w:val="0"/>
        <w:snapToGrid w:val="0"/>
        <w:spacing w:line="580" w:lineRule="exact"/>
        <w:jc w:val="left"/>
        <w:rPr>
          <w:rFonts w:ascii="仿宋_GB2312" w:eastAsia="仿宋_GB2312"/>
          <w:sz w:val="32"/>
          <w:szCs w:val="32"/>
        </w:rPr>
      </w:pPr>
      <w:bookmarkStart w:id="1" w:name="主送机关"/>
    </w:p>
    <w:p w:rsidR="00C519F5" w:rsidRPr="002A209F" w:rsidRDefault="00EA4FA4" w:rsidP="00E102E2">
      <w:pPr>
        <w:adjustRightInd w:val="0"/>
        <w:snapToGrid w:val="0"/>
        <w:spacing w:line="580" w:lineRule="exact"/>
        <w:jc w:val="left"/>
        <w:rPr>
          <w:rFonts w:ascii="仿宋_GB2312" w:eastAsia="仿宋_GB2312"/>
          <w:sz w:val="32"/>
          <w:szCs w:val="32"/>
        </w:rPr>
      </w:pPr>
      <w:r w:rsidRPr="002A209F">
        <w:rPr>
          <w:rFonts w:ascii="仿宋_GB2312" w:eastAsia="仿宋_GB2312" w:hint="eastAsia"/>
          <w:sz w:val="32"/>
          <w:szCs w:val="32"/>
        </w:rPr>
        <w:t>各县区财政局，市直各部门，各有关单位</w:t>
      </w:r>
      <w:bookmarkEnd w:id="1"/>
      <w:r w:rsidRPr="002A209F">
        <w:rPr>
          <w:rFonts w:ascii="仿宋_GB2312" w:eastAsia="仿宋_GB2312" w:hint="eastAsia"/>
          <w:sz w:val="32"/>
          <w:szCs w:val="32"/>
        </w:rPr>
        <w:t>：</w:t>
      </w:r>
    </w:p>
    <w:p w:rsidR="00C519F5" w:rsidRPr="002A209F" w:rsidRDefault="00EA4FA4" w:rsidP="00E102E2">
      <w:pPr>
        <w:adjustRightInd w:val="0"/>
        <w:snapToGrid w:val="0"/>
        <w:spacing w:line="580" w:lineRule="exact"/>
        <w:ind w:firstLineChars="200" w:firstLine="640"/>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为进一步推动我市行政事业单位内部控制建设，根据《行政事业单位内部控制报告管理制度（试行）》（财会〔2017〕1号）和《河南省财政厅</w:t>
      </w:r>
      <w:r w:rsidRPr="002A209F">
        <w:rPr>
          <w:rFonts w:ascii="仿宋" w:eastAsia="仿宋" w:hAnsi="仿宋" w:cs="仿宋" w:hint="eastAsia"/>
          <w:sz w:val="32"/>
          <w:szCs w:val="32"/>
        </w:rPr>
        <w:t>关于开展2017年度行政事业单位内部控制报告编报工作的通知》(豫财会〔2018〕1号)</w:t>
      </w:r>
      <w:r w:rsidR="00E102E2" w:rsidRPr="002A209F">
        <w:rPr>
          <w:rFonts w:ascii="仿宋" w:eastAsia="仿宋" w:hAnsi="仿宋" w:cs="仿宋" w:hint="eastAsia"/>
          <w:sz w:val="32"/>
          <w:szCs w:val="32"/>
        </w:rPr>
        <w:t>等</w:t>
      </w:r>
      <w:r w:rsidRPr="002A209F">
        <w:rPr>
          <w:rFonts w:ascii="仿宋" w:eastAsia="仿宋" w:hAnsi="仿宋" w:cs="仿宋" w:hint="eastAsia"/>
          <w:sz w:val="32"/>
          <w:szCs w:val="32"/>
        </w:rPr>
        <w:t>有关要求，</w:t>
      </w:r>
      <w:r w:rsidRPr="002A209F">
        <w:rPr>
          <w:rFonts w:ascii="仿宋_GB2312" w:eastAsia="仿宋_GB2312" w:hAnsi="Arial" w:cs="Arial" w:hint="eastAsia"/>
          <w:kern w:val="0"/>
          <w:sz w:val="32"/>
          <w:szCs w:val="32"/>
        </w:rPr>
        <w:t>决定开展全市2017年度行政事业单位内部控制报告编报工作。现通知如下：</w:t>
      </w:r>
    </w:p>
    <w:p w:rsidR="00C519F5" w:rsidRPr="002A209F" w:rsidRDefault="00EA4FA4" w:rsidP="00E102E2">
      <w:pPr>
        <w:widowControl/>
        <w:spacing w:line="580" w:lineRule="exact"/>
        <w:jc w:val="left"/>
        <w:rPr>
          <w:rFonts w:ascii="黑体" w:eastAsia="黑体" w:hAnsi="楷体" w:cs="Arial"/>
          <w:kern w:val="0"/>
          <w:sz w:val="32"/>
          <w:szCs w:val="32"/>
        </w:rPr>
      </w:pPr>
      <w:r w:rsidRPr="002A209F">
        <w:rPr>
          <w:rFonts w:ascii="仿宋_GB2312" w:eastAsia="仿宋_GB2312" w:hAnsi="Arial" w:cs="Arial" w:hint="eastAsia"/>
          <w:kern w:val="0"/>
          <w:sz w:val="32"/>
          <w:szCs w:val="32"/>
        </w:rPr>
        <w:t xml:space="preserve">　　</w:t>
      </w:r>
      <w:r w:rsidRPr="002A209F">
        <w:rPr>
          <w:rFonts w:ascii="黑体" w:eastAsia="黑体" w:hAnsi="楷体" w:cs="Arial" w:hint="eastAsia"/>
          <w:kern w:val="0"/>
          <w:sz w:val="32"/>
          <w:szCs w:val="32"/>
        </w:rPr>
        <w:t>一、总体要</w:t>
      </w:r>
      <w:r w:rsidRPr="002A209F">
        <w:rPr>
          <w:rFonts w:ascii="黑体" w:eastAsia="黑体" w:hAnsi="楷体" w:cs="Arial" w:hint="eastAsia"/>
          <w:b/>
          <w:bCs/>
          <w:kern w:val="0"/>
          <w:sz w:val="32"/>
          <w:szCs w:val="32"/>
        </w:rPr>
        <w:t>求</w:t>
      </w:r>
    </w:p>
    <w:p w:rsidR="00C519F5" w:rsidRPr="002A209F" w:rsidRDefault="00EA4FA4" w:rsidP="00E102E2">
      <w:pPr>
        <w:widowControl/>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lastRenderedPageBreak/>
        <w:t xml:space="preserve">　　</w:t>
      </w:r>
      <w:r w:rsidRPr="002A209F">
        <w:rPr>
          <w:rFonts w:ascii="楷体_GB2312" w:eastAsia="楷体_GB2312" w:hAnsi="Arial" w:cs="Arial" w:hint="eastAsia"/>
          <w:kern w:val="0"/>
          <w:sz w:val="32"/>
          <w:szCs w:val="32"/>
        </w:rPr>
        <w:t>（一）强化组织领导。</w:t>
      </w:r>
      <w:r w:rsidRPr="002A209F">
        <w:rPr>
          <w:rFonts w:ascii="仿宋_GB2312" w:eastAsia="仿宋_GB2312" w:hAnsi="Arial" w:cs="Arial" w:hint="eastAsia"/>
          <w:kern w:val="0"/>
          <w:sz w:val="32"/>
          <w:szCs w:val="32"/>
        </w:rPr>
        <w:t>各县区、各部门要加强对行政事业单位内部控制报告编报工作的组织领导，健全工作机制，明确责任主体，制定工作方案，细化分解任务，明确时间节点，强化协调配合，加大保障力度，推动本县区、本部门各级各类行政事业单位做好内部控制报告编制、审核、报送、分析、使用等工作。</w:t>
      </w:r>
    </w:p>
    <w:p w:rsidR="00C519F5" w:rsidRPr="002A209F" w:rsidRDefault="00EA4FA4" w:rsidP="00E102E2">
      <w:pPr>
        <w:widowControl/>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w:t>
      </w:r>
      <w:r w:rsidRPr="002A209F">
        <w:rPr>
          <w:rFonts w:ascii="楷体_GB2312" w:eastAsia="楷体_GB2312" w:hAnsi="Arial" w:cs="Arial" w:hint="eastAsia"/>
          <w:kern w:val="0"/>
          <w:sz w:val="32"/>
          <w:szCs w:val="32"/>
        </w:rPr>
        <w:t>（二）信息真实完整。</w:t>
      </w:r>
      <w:r w:rsidRPr="002A209F">
        <w:rPr>
          <w:rFonts w:ascii="仿宋_GB2312" w:eastAsia="仿宋_GB2312" w:hAnsi="Arial" w:cs="Arial" w:hint="eastAsia"/>
          <w:kern w:val="0"/>
          <w:sz w:val="32"/>
          <w:szCs w:val="32"/>
        </w:rPr>
        <w:t>各单位要根据本单位内部控制建立与实施的实际情况，按照本通知的要求准确及时编制和报送单位内部控制报告；各县区、各部门应当按照本通知的要求按时审核、汇总并报送汇总内部控制报告。</w:t>
      </w:r>
    </w:p>
    <w:p w:rsidR="00C519F5" w:rsidRPr="002A209F" w:rsidRDefault="00EA4FA4" w:rsidP="00E102E2">
      <w:pPr>
        <w:widowControl/>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w:t>
      </w:r>
      <w:r w:rsidRPr="002A209F">
        <w:rPr>
          <w:rFonts w:ascii="楷体_GB2312" w:eastAsia="楷体_GB2312" w:hAnsi="Arial" w:cs="Arial" w:hint="eastAsia"/>
          <w:kern w:val="0"/>
          <w:sz w:val="32"/>
          <w:szCs w:val="32"/>
        </w:rPr>
        <w:t>（三）开展分析应用。</w:t>
      </w:r>
      <w:r w:rsidRPr="002A209F">
        <w:rPr>
          <w:rFonts w:ascii="仿宋_GB2312" w:eastAsia="仿宋_GB2312" w:hAnsi="Arial" w:cs="Arial" w:hint="eastAsia"/>
          <w:kern w:val="0"/>
          <w:sz w:val="32"/>
          <w:szCs w:val="32"/>
        </w:rPr>
        <w:t>各县区、各部门要坚持需求导向和问题导向，积极开展本地区、本部门内部控制报告的专题分析和评价结果的应用工作，指导和监督所属单位内部控制有关问题的整改，推动所属单位进一步完善内部控制建设工作。</w:t>
      </w:r>
    </w:p>
    <w:p w:rsidR="00C519F5" w:rsidRPr="002A209F" w:rsidRDefault="00EA4FA4" w:rsidP="00C97667">
      <w:pPr>
        <w:spacing w:line="580" w:lineRule="exact"/>
        <w:ind w:firstLine="645"/>
        <w:jc w:val="left"/>
        <w:rPr>
          <w:rFonts w:ascii="仿宋_GB2312" w:eastAsia="仿宋_GB2312" w:hAnsi="Arial" w:cs="Arial"/>
          <w:kern w:val="0"/>
          <w:sz w:val="32"/>
          <w:szCs w:val="32"/>
        </w:rPr>
      </w:pPr>
      <w:r w:rsidRPr="002A209F">
        <w:rPr>
          <w:rFonts w:ascii="楷体_GB2312" w:eastAsia="楷体_GB2312" w:hAnsi="Arial" w:cs="Arial" w:hint="eastAsia"/>
          <w:kern w:val="0"/>
          <w:sz w:val="32"/>
          <w:szCs w:val="32"/>
        </w:rPr>
        <w:t>（四）加强监督检查。</w:t>
      </w:r>
      <w:r w:rsidRPr="002A209F">
        <w:rPr>
          <w:rFonts w:ascii="仿宋_GB2312" w:eastAsia="仿宋_GB2312" w:hAnsi="Arial" w:cs="Arial" w:hint="eastAsia"/>
          <w:kern w:val="0"/>
          <w:sz w:val="32"/>
          <w:szCs w:val="32"/>
        </w:rPr>
        <w:t>各县区、各部门要加强内部控制报告的监督检查，抽取一定比例，对编报工作和报告内容的真实性、完整性和规范性进行检查。对尚未开展内部控制报告编报工作的单位，应督促有关单位加快推进内部控制编报工作；对工作推进不力、进度迟缓的单位，要督促有关单位加强组织领导，提高编报工作效率；对在编报工作中弄虚作假、报告不实的单位，要及时督促纠正，问题严重的应追究责任。</w:t>
      </w:r>
    </w:p>
    <w:p w:rsidR="00C519F5" w:rsidRPr="002A209F" w:rsidRDefault="00EA4FA4" w:rsidP="00C97667">
      <w:pPr>
        <w:spacing w:line="580" w:lineRule="exact"/>
        <w:ind w:firstLine="645"/>
        <w:jc w:val="left"/>
        <w:rPr>
          <w:rFonts w:ascii="仿宋_GB2312" w:eastAsia="仿宋_GB2312" w:hAnsi="Arial" w:cs="Arial"/>
          <w:kern w:val="0"/>
          <w:sz w:val="32"/>
          <w:szCs w:val="32"/>
        </w:rPr>
      </w:pPr>
      <w:r w:rsidRPr="002A209F">
        <w:rPr>
          <w:rFonts w:ascii="楷体_GB2312" w:eastAsia="楷体_GB2312" w:hAnsi="Arial" w:cs="Arial" w:hint="eastAsia"/>
          <w:kern w:val="0"/>
          <w:sz w:val="32"/>
          <w:szCs w:val="32"/>
        </w:rPr>
        <w:t>（五）加强考核评价。</w:t>
      </w:r>
      <w:r w:rsidRPr="002A209F">
        <w:rPr>
          <w:rFonts w:ascii="仿宋_GB2312" w:eastAsia="仿宋_GB2312" w:hAnsi="Arial" w:cs="Arial" w:hint="eastAsia"/>
          <w:color w:val="000000" w:themeColor="text1"/>
          <w:kern w:val="0"/>
          <w:sz w:val="32"/>
          <w:szCs w:val="32"/>
        </w:rPr>
        <w:t>内控报告编报情况已列入省</w:t>
      </w:r>
      <w:r w:rsidRPr="002A209F">
        <w:rPr>
          <w:rFonts w:ascii="仿宋_GB2312" w:eastAsia="仿宋_GB2312" w:hAnsi="Arial" w:cs="Arial" w:hint="eastAsia"/>
          <w:kern w:val="0"/>
          <w:sz w:val="32"/>
          <w:szCs w:val="32"/>
        </w:rPr>
        <w:t>对我市依法行政年度考核内容，各级财政部门要积极与同级相关部门沟通协调，做好内控报告的考核评价及反馈工作。</w:t>
      </w:r>
    </w:p>
    <w:p w:rsidR="00C519F5" w:rsidRPr="002A209F" w:rsidRDefault="00EA4FA4" w:rsidP="00C97667">
      <w:pPr>
        <w:spacing w:line="580" w:lineRule="exact"/>
        <w:ind w:firstLine="645"/>
        <w:jc w:val="left"/>
        <w:rPr>
          <w:rFonts w:ascii="黑体" w:eastAsia="黑体" w:hAnsi="楷体" w:cs="Arial"/>
          <w:kern w:val="0"/>
          <w:sz w:val="32"/>
          <w:szCs w:val="32"/>
        </w:rPr>
      </w:pPr>
      <w:r w:rsidRPr="002A209F">
        <w:rPr>
          <w:rFonts w:ascii="黑体" w:eastAsia="黑体" w:hAnsi="楷体" w:cs="Arial" w:hint="eastAsia"/>
          <w:bCs/>
          <w:kern w:val="0"/>
          <w:sz w:val="32"/>
          <w:szCs w:val="32"/>
        </w:rPr>
        <w:lastRenderedPageBreak/>
        <w:t>二、报送要求</w:t>
      </w:r>
    </w:p>
    <w:p w:rsidR="00C519F5" w:rsidRPr="00872061" w:rsidRDefault="00EA4FA4" w:rsidP="00C97667">
      <w:pPr>
        <w:spacing w:line="580" w:lineRule="exact"/>
        <w:jc w:val="left"/>
        <w:rPr>
          <w:rFonts w:ascii="楷体_GB2312" w:eastAsia="楷体_GB2312" w:hAnsi="Arial" w:cs="Arial"/>
          <w:kern w:val="0"/>
          <w:sz w:val="32"/>
          <w:szCs w:val="32"/>
        </w:rPr>
      </w:pPr>
      <w:r w:rsidRPr="002A209F">
        <w:rPr>
          <w:rFonts w:ascii="仿宋_GB2312" w:eastAsia="仿宋_GB2312" w:hAnsi="Arial" w:cs="Arial" w:hint="eastAsia"/>
          <w:kern w:val="0"/>
          <w:sz w:val="32"/>
          <w:szCs w:val="32"/>
        </w:rPr>
        <w:t xml:space="preserve">　　</w:t>
      </w:r>
      <w:r w:rsidRPr="00872061">
        <w:rPr>
          <w:rFonts w:ascii="楷体_GB2312" w:eastAsia="楷体_GB2312" w:hAnsi="Arial" w:cs="Arial" w:hint="eastAsia"/>
          <w:kern w:val="0"/>
          <w:sz w:val="32"/>
          <w:szCs w:val="32"/>
        </w:rPr>
        <w:t>（一）县区财政部门</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各县区财政部门应于2018年3月14日前完成对所属乡镇、办事处及本级部门（不含垂直管理部门）行政事业单位内部控制报告的审核和汇总工作，将本地区行政事业单位内部控制报告报送</w:t>
      </w:r>
      <w:r w:rsidR="002963C6" w:rsidRPr="002A209F">
        <w:rPr>
          <w:rFonts w:ascii="仿宋_GB2312" w:eastAsia="仿宋_GB2312" w:hAnsi="Arial" w:cs="Arial" w:hint="eastAsia"/>
          <w:kern w:val="0"/>
          <w:sz w:val="32"/>
          <w:szCs w:val="32"/>
        </w:rPr>
        <w:t>市</w:t>
      </w:r>
      <w:r w:rsidRPr="002A209F">
        <w:rPr>
          <w:rFonts w:ascii="仿宋_GB2312" w:eastAsia="仿宋_GB2312" w:hAnsi="Arial" w:cs="Arial" w:hint="eastAsia"/>
          <w:kern w:val="0"/>
          <w:sz w:val="32"/>
          <w:szCs w:val="32"/>
        </w:rPr>
        <w:t>财政局（会计科）。</w:t>
      </w:r>
      <w:r w:rsidR="00EB7B56" w:rsidRPr="002A209F">
        <w:rPr>
          <w:rFonts w:ascii="仿宋_GB2312" w:eastAsia="仿宋_GB2312" w:hAnsi="Arial" w:cs="Arial" w:hint="eastAsia"/>
          <w:kern w:val="0"/>
          <w:sz w:val="32"/>
          <w:szCs w:val="32"/>
        </w:rPr>
        <w:t>财政直管县的内控报告直接报给</w:t>
      </w:r>
      <w:r w:rsidR="002963C6" w:rsidRPr="002A209F">
        <w:rPr>
          <w:rFonts w:ascii="仿宋_GB2312" w:eastAsia="仿宋_GB2312" w:hAnsi="Arial" w:cs="Arial" w:hint="eastAsia"/>
          <w:kern w:val="0"/>
          <w:sz w:val="32"/>
          <w:szCs w:val="32"/>
        </w:rPr>
        <w:t>省</w:t>
      </w:r>
      <w:r w:rsidR="00EB7B56" w:rsidRPr="002A209F">
        <w:rPr>
          <w:rFonts w:ascii="仿宋_GB2312" w:eastAsia="仿宋_GB2312" w:hAnsi="Arial" w:cs="Arial" w:hint="eastAsia"/>
          <w:kern w:val="0"/>
          <w:sz w:val="32"/>
          <w:szCs w:val="32"/>
        </w:rPr>
        <w:t>财政厅会计处，同时抄送市财政局。</w:t>
      </w:r>
    </w:p>
    <w:p w:rsidR="00C519F5" w:rsidRPr="00872061" w:rsidRDefault="00EA4FA4" w:rsidP="00C97667">
      <w:pPr>
        <w:spacing w:line="580" w:lineRule="exact"/>
        <w:jc w:val="left"/>
        <w:rPr>
          <w:rFonts w:ascii="楷体_GB2312" w:eastAsia="楷体_GB2312" w:hAnsi="Arial" w:cs="Arial"/>
          <w:kern w:val="0"/>
          <w:sz w:val="32"/>
          <w:szCs w:val="32"/>
        </w:rPr>
      </w:pPr>
      <w:r w:rsidRPr="002A209F">
        <w:rPr>
          <w:rFonts w:ascii="仿宋_GB2312" w:eastAsia="仿宋_GB2312" w:hAnsi="Arial" w:cs="Arial" w:hint="eastAsia"/>
          <w:kern w:val="0"/>
          <w:sz w:val="32"/>
          <w:szCs w:val="32"/>
        </w:rPr>
        <w:t xml:space="preserve">　　</w:t>
      </w:r>
      <w:r w:rsidRPr="00872061">
        <w:rPr>
          <w:rFonts w:ascii="楷体_GB2312" w:eastAsia="楷体_GB2312" w:hAnsi="Arial" w:cs="Arial" w:hint="eastAsia"/>
          <w:kern w:val="0"/>
          <w:sz w:val="32"/>
          <w:szCs w:val="32"/>
        </w:rPr>
        <w:t>（二）市直部门</w:t>
      </w:r>
    </w:p>
    <w:p w:rsidR="00C519F5" w:rsidRPr="002A209F" w:rsidRDefault="00EA4FA4" w:rsidP="00C97667">
      <w:pPr>
        <w:spacing w:line="580" w:lineRule="exact"/>
        <w:ind w:firstLine="645"/>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市直各部门、各单位应于2018年3月14日前完成本部门、本单位所属行政事业单位内部控制报告的审核和汇总工作，将本部门行政事业单位内部控制报告报送市财政局（会计科）。</w:t>
      </w:r>
    </w:p>
    <w:p w:rsidR="00C519F5" w:rsidRPr="002A209F" w:rsidRDefault="00EA4FA4" w:rsidP="00C97667">
      <w:pPr>
        <w:spacing w:line="580" w:lineRule="exact"/>
        <w:ind w:firstLine="645"/>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垂直管理单位应按照要求向上级主管部门单向报送。</w:t>
      </w:r>
    </w:p>
    <w:p w:rsidR="00C519F5" w:rsidRPr="002A209F" w:rsidRDefault="00EA4FA4" w:rsidP="00C97667">
      <w:pPr>
        <w:spacing w:line="580" w:lineRule="exact"/>
        <w:ind w:firstLine="645"/>
        <w:jc w:val="left"/>
        <w:rPr>
          <w:rFonts w:ascii="仿宋_GB2312" w:eastAsia="仿宋_GB2312" w:hAnsi="Arial" w:cs="Arial"/>
          <w:kern w:val="0"/>
          <w:sz w:val="32"/>
          <w:szCs w:val="32"/>
        </w:rPr>
      </w:pPr>
      <w:r w:rsidRPr="002A209F">
        <w:rPr>
          <w:rFonts w:ascii="黑体" w:eastAsia="黑体" w:hAnsi="楷体" w:cs="Arial" w:hint="eastAsia"/>
          <w:bCs/>
          <w:kern w:val="0"/>
          <w:sz w:val="32"/>
          <w:szCs w:val="32"/>
        </w:rPr>
        <w:t>三、其他事项</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w:t>
      </w:r>
      <w:r w:rsidRPr="00872061">
        <w:rPr>
          <w:rFonts w:ascii="楷体_GB2312" w:eastAsia="楷体_GB2312" w:hAnsi="Arial" w:cs="Arial" w:hint="eastAsia"/>
          <w:kern w:val="0"/>
          <w:sz w:val="32"/>
          <w:szCs w:val="32"/>
        </w:rPr>
        <w:t>（一）关于2017年度行政事业单位内部控制报告填报软件</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各县区、各部门、各单位应当使用财政部统一下发的2017年度行政事业单位内部控制报告填报软件开展内部控制报告的编制、汇总工作。请在财政部会计司网站（http://kjs.mof.gov.cn/）或河南省财政厅一体化业务数字平台（财政内网）相关栏目，下载2017年度行政事业单位内部控制报告填报软件及有关操作手册和操作讲解视频，按要求填报（2016年填报软件已经失效，请务必使用2017年新版本填报）。</w:t>
      </w:r>
    </w:p>
    <w:p w:rsidR="00C519F5" w:rsidRPr="00872061" w:rsidRDefault="00EA4FA4" w:rsidP="00C97667">
      <w:pPr>
        <w:spacing w:line="580" w:lineRule="exact"/>
        <w:jc w:val="left"/>
        <w:rPr>
          <w:rFonts w:ascii="楷体_GB2312" w:eastAsia="楷体_GB2312" w:hAnsi="Arial" w:cs="Arial"/>
          <w:kern w:val="0"/>
          <w:sz w:val="32"/>
          <w:szCs w:val="32"/>
        </w:rPr>
      </w:pPr>
      <w:r w:rsidRPr="002A209F">
        <w:rPr>
          <w:rFonts w:ascii="仿宋_GB2312" w:eastAsia="仿宋_GB2312" w:hAnsi="Arial" w:cs="Arial" w:hint="eastAsia"/>
          <w:kern w:val="0"/>
          <w:sz w:val="32"/>
          <w:szCs w:val="32"/>
        </w:rPr>
        <w:t xml:space="preserve">　　</w:t>
      </w:r>
      <w:r w:rsidRPr="00872061">
        <w:rPr>
          <w:rFonts w:ascii="楷体_GB2312" w:eastAsia="楷体_GB2312" w:hAnsi="Arial" w:cs="Arial" w:hint="eastAsia"/>
          <w:kern w:val="0"/>
          <w:sz w:val="32"/>
          <w:szCs w:val="32"/>
        </w:rPr>
        <w:t>（二）关于内部控制报告形式</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各县区和各市直部门应当同时报送本地区（部门）纸质版和</w:t>
      </w:r>
      <w:r w:rsidRPr="002A209F">
        <w:rPr>
          <w:rFonts w:ascii="仿宋_GB2312" w:eastAsia="仿宋_GB2312" w:hAnsi="Arial" w:cs="Arial" w:hint="eastAsia"/>
          <w:kern w:val="0"/>
          <w:sz w:val="32"/>
          <w:szCs w:val="32"/>
        </w:rPr>
        <w:lastRenderedPageBreak/>
        <w:t>电子版内部控制报告。</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纸质</w:t>
      </w:r>
      <w:proofErr w:type="gramStart"/>
      <w:r w:rsidRPr="002A209F">
        <w:rPr>
          <w:rFonts w:ascii="仿宋_GB2312" w:eastAsia="仿宋_GB2312" w:hAnsi="Arial" w:cs="Arial" w:hint="eastAsia"/>
          <w:kern w:val="0"/>
          <w:sz w:val="32"/>
          <w:szCs w:val="32"/>
        </w:rPr>
        <w:t>版报告</w:t>
      </w:r>
      <w:proofErr w:type="gramEnd"/>
      <w:r w:rsidRPr="002A209F">
        <w:rPr>
          <w:rFonts w:ascii="仿宋_GB2312" w:eastAsia="仿宋_GB2312" w:hAnsi="Arial" w:cs="Arial" w:hint="eastAsia"/>
          <w:kern w:val="0"/>
          <w:sz w:val="32"/>
          <w:szCs w:val="32"/>
        </w:rPr>
        <w:t>为本地区（部门）汇总的内部控制报告，报告应当由地区（部门）负责人签章，并加盖汇总单位公章。</w:t>
      </w:r>
    </w:p>
    <w:p w:rsidR="00C519F5" w:rsidRPr="002A209F" w:rsidRDefault="00EA4FA4" w:rsidP="00C97667">
      <w:pPr>
        <w:spacing w:line="580" w:lineRule="exact"/>
        <w:jc w:val="left"/>
        <w:rPr>
          <w:rFonts w:ascii="仿宋_GB2312" w:eastAsia="仿宋_GB2312" w:hAnsi="Arial" w:cs="Arial"/>
          <w:kern w:val="0"/>
          <w:sz w:val="32"/>
          <w:szCs w:val="32"/>
        </w:rPr>
      </w:pPr>
      <w:r w:rsidRPr="002A209F">
        <w:rPr>
          <w:rFonts w:ascii="仿宋_GB2312" w:eastAsia="仿宋_GB2312" w:hAnsi="Arial" w:cs="Arial" w:hint="eastAsia"/>
          <w:kern w:val="0"/>
          <w:sz w:val="32"/>
          <w:szCs w:val="32"/>
        </w:rPr>
        <w:t xml:space="preserve">　　电子版内部控制报告应当从2017年度行政事业单位内部控制报告填报软件导出.</w:t>
      </w:r>
      <w:proofErr w:type="spellStart"/>
      <w:r w:rsidRPr="002A209F">
        <w:rPr>
          <w:rFonts w:ascii="仿宋_GB2312" w:eastAsia="仿宋_GB2312" w:hAnsi="Arial" w:cs="Arial" w:hint="eastAsia"/>
          <w:kern w:val="0"/>
          <w:sz w:val="32"/>
          <w:szCs w:val="32"/>
        </w:rPr>
        <w:t>jio</w:t>
      </w:r>
      <w:proofErr w:type="spellEnd"/>
      <w:r w:rsidRPr="002A209F">
        <w:rPr>
          <w:rFonts w:ascii="仿宋_GB2312" w:eastAsia="仿宋_GB2312" w:hAnsi="Arial" w:cs="Arial" w:hint="eastAsia"/>
          <w:kern w:val="0"/>
          <w:sz w:val="32"/>
          <w:szCs w:val="32"/>
        </w:rPr>
        <w:t>格式文件，内容包括汇总内部控制报告和纳入汇总范围内各级行政事业单位内控报告。</w:t>
      </w:r>
    </w:p>
    <w:p w:rsidR="00C519F5" w:rsidRPr="002A209F" w:rsidRDefault="00EA4FA4" w:rsidP="00E102E2">
      <w:pPr>
        <w:spacing w:line="580" w:lineRule="exact"/>
        <w:ind w:firstLineChars="200" w:firstLine="640"/>
        <w:rPr>
          <w:rFonts w:ascii="仿宋_GB2312" w:eastAsia="仿宋_GB2312" w:hAnsi="Arial" w:cs="Arial"/>
          <w:kern w:val="0"/>
          <w:sz w:val="32"/>
          <w:szCs w:val="32"/>
        </w:rPr>
      </w:pPr>
      <w:r w:rsidRPr="002A209F">
        <w:rPr>
          <w:rFonts w:ascii="仿宋_GB2312" w:eastAsia="仿宋_GB2312" w:hAnsi="Arial" w:cs="Arial" w:hint="eastAsia"/>
          <w:kern w:val="0"/>
          <w:sz w:val="32"/>
          <w:szCs w:val="32"/>
        </w:rPr>
        <w:t>联系人：</w:t>
      </w:r>
      <w:r w:rsidR="00EB7B56" w:rsidRPr="002A209F">
        <w:rPr>
          <w:rFonts w:ascii="仿宋_GB2312" w:eastAsia="仿宋_GB2312" w:hAnsi="Arial" w:cs="Arial" w:hint="eastAsia"/>
          <w:kern w:val="0"/>
          <w:sz w:val="32"/>
          <w:szCs w:val="32"/>
        </w:rPr>
        <w:t>信阳</w:t>
      </w:r>
      <w:r w:rsidRPr="002A209F">
        <w:rPr>
          <w:rFonts w:ascii="仿宋_GB2312" w:eastAsia="仿宋_GB2312" w:hAnsi="Arial" w:cs="Arial" w:hint="eastAsia"/>
          <w:kern w:val="0"/>
          <w:sz w:val="32"/>
          <w:szCs w:val="32"/>
        </w:rPr>
        <w:t xml:space="preserve">市财政局会计科   </w:t>
      </w:r>
      <w:r w:rsidR="00EB7B56" w:rsidRPr="002A209F">
        <w:rPr>
          <w:rFonts w:ascii="仿宋_GB2312" w:eastAsia="仿宋_GB2312" w:hAnsi="Arial" w:cs="Arial" w:hint="eastAsia"/>
          <w:kern w:val="0"/>
          <w:sz w:val="32"/>
          <w:szCs w:val="32"/>
        </w:rPr>
        <w:t>李海斌  史春营</w:t>
      </w:r>
    </w:p>
    <w:p w:rsidR="00C519F5" w:rsidRPr="002A209F" w:rsidRDefault="00EA4FA4" w:rsidP="00E102E2">
      <w:pPr>
        <w:spacing w:line="580" w:lineRule="exact"/>
        <w:ind w:firstLineChars="200" w:firstLine="640"/>
        <w:rPr>
          <w:rFonts w:ascii="仿宋_GB2312" w:eastAsia="仿宋_GB2312" w:hAnsi="Arial" w:cs="Arial"/>
          <w:kern w:val="0"/>
          <w:sz w:val="32"/>
          <w:szCs w:val="32"/>
        </w:rPr>
      </w:pPr>
      <w:r w:rsidRPr="002A209F">
        <w:rPr>
          <w:rFonts w:ascii="仿宋_GB2312" w:eastAsia="仿宋_GB2312" w:hAnsi="Arial" w:cs="Arial" w:hint="eastAsia"/>
          <w:kern w:val="0"/>
          <w:sz w:val="32"/>
          <w:szCs w:val="32"/>
        </w:rPr>
        <w:t>联系电话：03</w:t>
      </w:r>
      <w:r w:rsidR="00EB7B56" w:rsidRPr="002A209F">
        <w:rPr>
          <w:rFonts w:ascii="仿宋_GB2312" w:eastAsia="仿宋_GB2312" w:hAnsi="Arial" w:cs="Arial" w:hint="eastAsia"/>
          <w:kern w:val="0"/>
          <w:sz w:val="32"/>
          <w:szCs w:val="32"/>
        </w:rPr>
        <w:t>76</w:t>
      </w:r>
      <w:r w:rsidRPr="002A209F">
        <w:rPr>
          <w:rFonts w:ascii="仿宋_GB2312" w:eastAsia="仿宋_GB2312" w:hAnsi="Arial" w:cs="Arial" w:hint="eastAsia"/>
          <w:kern w:val="0"/>
          <w:sz w:val="32"/>
          <w:szCs w:val="32"/>
        </w:rPr>
        <w:t>-</w:t>
      </w:r>
      <w:r w:rsidR="00EB7B56" w:rsidRPr="002A209F">
        <w:rPr>
          <w:rFonts w:ascii="仿宋_GB2312" w:eastAsia="仿宋_GB2312" w:hAnsi="Arial" w:cs="Arial" w:hint="eastAsia"/>
          <w:kern w:val="0"/>
          <w:sz w:val="32"/>
          <w:szCs w:val="32"/>
        </w:rPr>
        <w:t>6699065</w:t>
      </w:r>
    </w:p>
    <w:p w:rsidR="00397415" w:rsidRPr="002A209F" w:rsidRDefault="00397415" w:rsidP="00E102E2">
      <w:pPr>
        <w:spacing w:line="580" w:lineRule="exact"/>
        <w:ind w:leftChars="300" w:left="2230" w:hangingChars="500" w:hanging="1600"/>
        <w:rPr>
          <w:rFonts w:ascii="仿宋_GB2312" w:eastAsia="仿宋_GB2312" w:hAnsi="Arial" w:cs="Arial"/>
          <w:kern w:val="0"/>
          <w:sz w:val="32"/>
          <w:szCs w:val="32"/>
        </w:rPr>
      </w:pPr>
      <w:r w:rsidRPr="002A209F">
        <w:rPr>
          <w:rFonts w:ascii="仿宋_GB2312" w:eastAsia="仿宋_GB2312" w:hAnsi="Arial" w:cs="Arial" w:hint="eastAsia"/>
          <w:kern w:val="0"/>
          <w:sz w:val="32"/>
          <w:szCs w:val="32"/>
        </w:rPr>
        <w:t>联系地址：信阳市羊山新区新七大道12号信阳市财政局1-103室</w:t>
      </w:r>
    </w:p>
    <w:p w:rsidR="00EB7B56" w:rsidRPr="002A209F" w:rsidRDefault="00EB7B56" w:rsidP="00E102E2">
      <w:pPr>
        <w:spacing w:line="580" w:lineRule="exact"/>
        <w:ind w:firstLineChars="200" w:firstLine="640"/>
        <w:rPr>
          <w:rFonts w:ascii="仿宋_GB2312" w:eastAsia="仿宋_GB2312" w:hAnsi="Arial" w:cs="Arial"/>
          <w:kern w:val="0"/>
          <w:sz w:val="32"/>
          <w:szCs w:val="32"/>
        </w:rPr>
      </w:pPr>
      <w:r w:rsidRPr="002A209F">
        <w:rPr>
          <w:rFonts w:ascii="仿宋_GB2312" w:eastAsia="仿宋_GB2312" w:hAnsi="Arial" w:cs="Arial" w:hint="eastAsia"/>
          <w:kern w:val="0"/>
          <w:sz w:val="32"/>
          <w:szCs w:val="32"/>
        </w:rPr>
        <w:t>电子邮箱</w:t>
      </w:r>
      <w:r w:rsidR="00397415" w:rsidRPr="002A209F">
        <w:rPr>
          <w:rFonts w:ascii="仿宋_GB2312" w:eastAsia="仿宋_GB2312" w:hAnsi="Arial" w:cs="Arial" w:hint="eastAsia"/>
          <w:kern w:val="0"/>
          <w:sz w:val="32"/>
          <w:szCs w:val="32"/>
        </w:rPr>
        <w:t>：</w:t>
      </w:r>
      <w:r w:rsidRPr="002A209F">
        <w:rPr>
          <w:rFonts w:ascii="仿宋_GB2312" w:eastAsia="仿宋_GB2312" w:hAnsi="Arial" w:cs="Arial" w:hint="eastAsia"/>
          <w:kern w:val="0"/>
          <w:sz w:val="32"/>
          <w:szCs w:val="32"/>
        </w:rPr>
        <w:t>xykuaijike@sina.com</w:t>
      </w:r>
    </w:p>
    <w:p w:rsidR="00C519F5" w:rsidRPr="002A209F" w:rsidRDefault="00EA4FA4" w:rsidP="00E102E2">
      <w:pPr>
        <w:spacing w:line="580" w:lineRule="exact"/>
        <w:ind w:firstLineChars="200" w:firstLine="640"/>
        <w:rPr>
          <w:rFonts w:ascii="仿宋_GB2312" w:eastAsia="仿宋_GB2312" w:hAnsi="Arial" w:cs="Arial"/>
          <w:kern w:val="0"/>
          <w:sz w:val="32"/>
          <w:szCs w:val="32"/>
        </w:rPr>
      </w:pPr>
      <w:r w:rsidRPr="002A209F">
        <w:rPr>
          <w:rFonts w:ascii="仿宋_GB2312" w:eastAsia="仿宋_GB2312" w:hAnsi="Arial" w:cs="Arial" w:hint="eastAsia"/>
          <w:kern w:val="0"/>
          <w:sz w:val="32"/>
          <w:szCs w:val="32"/>
        </w:rPr>
        <w:t>技术服务电话：</w:t>
      </w:r>
      <w:r w:rsidR="00EB7B56" w:rsidRPr="002A209F">
        <w:rPr>
          <w:rFonts w:ascii="仿宋_GB2312" w:eastAsia="仿宋_GB2312" w:hAnsi="Arial" w:cs="Arial" w:hint="eastAsia"/>
          <w:kern w:val="0"/>
          <w:sz w:val="32"/>
          <w:szCs w:val="32"/>
        </w:rPr>
        <w:t>刘勇</w:t>
      </w:r>
      <w:r w:rsidRPr="002A209F">
        <w:rPr>
          <w:rFonts w:ascii="仿宋_GB2312" w:eastAsia="仿宋_GB2312" w:hAnsi="Arial" w:cs="Arial" w:hint="eastAsia"/>
          <w:kern w:val="0"/>
          <w:sz w:val="32"/>
          <w:szCs w:val="32"/>
        </w:rPr>
        <w:t xml:space="preserve">  </w:t>
      </w:r>
      <w:r w:rsidR="00EB7B56" w:rsidRPr="002A209F">
        <w:rPr>
          <w:rFonts w:ascii="仿宋_GB2312" w:eastAsia="仿宋_GB2312" w:hAnsi="Arial" w:cs="Arial" w:hint="eastAsia"/>
          <w:kern w:val="0"/>
          <w:sz w:val="32"/>
          <w:szCs w:val="32"/>
        </w:rPr>
        <w:t>15637697888</w:t>
      </w:r>
    </w:p>
    <w:p w:rsidR="00C519F5" w:rsidRPr="002A209F" w:rsidRDefault="00EA4FA4" w:rsidP="00E102E2">
      <w:pPr>
        <w:spacing w:line="580" w:lineRule="exact"/>
        <w:ind w:firstLineChars="200" w:firstLine="640"/>
        <w:rPr>
          <w:rFonts w:ascii="仿宋_GB2312" w:eastAsia="仿宋_GB2312" w:hAnsi="Arial" w:cs="Arial"/>
          <w:kern w:val="0"/>
          <w:sz w:val="32"/>
          <w:szCs w:val="32"/>
        </w:rPr>
      </w:pPr>
      <w:r w:rsidRPr="002A209F">
        <w:rPr>
          <w:rFonts w:ascii="仿宋_GB2312" w:eastAsia="仿宋_GB2312" w:hAnsi="Arial" w:cs="Arial" w:hint="eastAsia"/>
          <w:kern w:val="0"/>
          <w:sz w:val="32"/>
          <w:szCs w:val="32"/>
        </w:rPr>
        <w:t>电子邮箱：</w:t>
      </w:r>
      <w:hyperlink r:id="rId8" w:history="1">
        <w:r w:rsidR="00EB7B56" w:rsidRPr="002A209F">
          <w:rPr>
            <w:rFonts w:ascii="仿宋_GB2312" w:eastAsia="仿宋_GB2312" w:hAnsi="Arial" w:cs="Arial" w:hint="eastAsia"/>
            <w:kern w:val="0"/>
            <w:sz w:val="32"/>
            <w:szCs w:val="32"/>
          </w:rPr>
          <w:t>17216370</w:t>
        </w:r>
      </w:hyperlink>
      <w:r w:rsidR="00EB7B56" w:rsidRPr="002A209F">
        <w:rPr>
          <w:rFonts w:ascii="仿宋_GB2312" w:eastAsia="仿宋_GB2312" w:hAnsi="Arial" w:cs="Arial" w:hint="eastAsia"/>
          <w:kern w:val="0"/>
          <w:sz w:val="32"/>
          <w:szCs w:val="32"/>
        </w:rPr>
        <w:t>@qq.com</w:t>
      </w:r>
    </w:p>
    <w:p w:rsidR="00C519F5" w:rsidRPr="002A209F" w:rsidRDefault="00C519F5" w:rsidP="00E102E2">
      <w:pPr>
        <w:widowControl/>
        <w:spacing w:line="580" w:lineRule="exact"/>
        <w:jc w:val="center"/>
        <w:rPr>
          <w:rFonts w:ascii="仿宋_GB2312" w:eastAsia="仿宋_GB2312" w:hAnsi="Arial" w:cs="Arial"/>
          <w:kern w:val="0"/>
          <w:sz w:val="32"/>
          <w:szCs w:val="32"/>
        </w:rPr>
      </w:pPr>
    </w:p>
    <w:p w:rsidR="00C519F5" w:rsidRPr="002A209F" w:rsidRDefault="00EA4FA4" w:rsidP="00E102E2">
      <w:pPr>
        <w:spacing w:line="580" w:lineRule="exact"/>
        <w:ind w:firstLineChars="200" w:firstLine="640"/>
        <w:rPr>
          <w:rFonts w:ascii="仿宋_GB2312" w:eastAsia="仿宋_GB2312"/>
          <w:sz w:val="32"/>
          <w:szCs w:val="32"/>
        </w:rPr>
      </w:pPr>
      <w:r w:rsidRPr="002A209F">
        <w:rPr>
          <w:rFonts w:ascii="仿宋_GB2312" w:eastAsia="仿宋_GB2312" w:hint="eastAsia"/>
          <w:sz w:val="32"/>
          <w:szCs w:val="32"/>
        </w:rPr>
        <w:t>附件：1.2017年度行政事业单位内部控制报告</w:t>
      </w:r>
    </w:p>
    <w:p w:rsidR="00C519F5" w:rsidRPr="002A209F" w:rsidRDefault="00EA4FA4" w:rsidP="00E102E2">
      <w:pPr>
        <w:spacing w:line="580" w:lineRule="exact"/>
        <w:ind w:leftChars="760" w:left="1596"/>
        <w:rPr>
          <w:rFonts w:ascii="仿宋_GB2312" w:eastAsia="仿宋_GB2312"/>
          <w:sz w:val="32"/>
          <w:szCs w:val="32"/>
        </w:rPr>
      </w:pPr>
      <w:r w:rsidRPr="002A209F">
        <w:rPr>
          <w:rFonts w:ascii="仿宋_GB2312" w:eastAsia="仿宋_GB2312" w:hint="eastAsia"/>
          <w:sz w:val="32"/>
          <w:szCs w:val="32"/>
        </w:rPr>
        <w:t>2.2017年度地区（部门）行政事业单位内部控制报告</w:t>
      </w:r>
    </w:p>
    <w:p w:rsidR="00C519F5" w:rsidRPr="002A209F" w:rsidRDefault="00C519F5" w:rsidP="00E102E2">
      <w:pPr>
        <w:widowControl/>
        <w:spacing w:line="580" w:lineRule="exact"/>
        <w:jc w:val="left"/>
        <w:rPr>
          <w:rFonts w:ascii="仿宋_GB2312" w:eastAsia="仿宋_GB2312" w:hAnsi="Arial" w:cs="Arial"/>
          <w:kern w:val="0"/>
          <w:sz w:val="32"/>
          <w:szCs w:val="32"/>
        </w:rPr>
      </w:pPr>
    </w:p>
    <w:p w:rsidR="00C519F5" w:rsidRPr="002A209F" w:rsidRDefault="003E1F81" w:rsidP="00E102E2">
      <w:pPr>
        <w:spacing w:line="58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2336" behindDoc="1" locked="0" layoutInCell="1" allowOverlap="1">
            <wp:simplePos x="0" y="0"/>
            <wp:positionH relativeFrom="column">
              <wp:posOffset>3712845</wp:posOffset>
            </wp:positionH>
            <wp:positionV relativeFrom="paragraph">
              <wp:posOffset>219075</wp:posOffset>
            </wp:positionV>
            <wp:extent cx="1588770" cy="1576070"/>
            <wp:effectExtent l="19050" t="0" r="0" b="0"/>
            <wp:wrapNone/>
            <wp:docPr id="3" name="图片 3" descr="财政局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财政局章"/>
                    <pic:cNvPicPr>
                      <a:picLocks noChangeAspect="1" noChangeArrowheads="1"/>
                    </pic:cNvPicPr>
                  </pic:nvPicPr>
                  <pic:blipFill>
                    <a:blip r:embed="rId9" cstate="print"/>
                    <a:srcRect/>
                    <a:stretch>
                      <a:fillRect/>
                    </a:stretch>
                  </pic:blipFill>
                  <pic:spPr bwMode="auto">
                    <a:xfrm>
                      <a:off x="0" y="0"/>
                      <a:ext cx="1588770" cy="1576070"/>
                    </a:xfrm>
                    <a:prstGeom prst="rect">
                      <a:avLst/>
                    </a:prstGeom>
                    <a:noFill/>
                    <a:ln w="9525">
                      <a:noFill/>
                      <a:miter lim="800000"/>
                      <a:headEnd/>
                      <a:tailEnd/>
                    </a:ln>
                  </pic:spPr>
                </pic:pic>
              </a:graphicData>
            </a:graphic>
          </wp:anchor>
        </w:drawing>
      </w:r>
      <w:r w:rsidR="00EA4FA4" w:rsidRPr="002A209F">
        <w:rPr>
          <w:rFonts w:ascii="仿宋_GB2312" w:eastAsia="仿宋_GB2312" w:hint="eastAsia"/>
          <w:sz w:val="32"/>
          <w:szCs w:val="32"/>
        </w:rPr>
        <w:t xml:space="preserve">                    </w:t>
      </w:r>
    </w:p>
    <w:p w:rsidR="00C519F5" w:rsidRPr="002A209F" w:rsidRDefault="00C519F5" w:rsidP="00E102E2">
      <w:pPr>
        <w:spacing w:line="580" w:lineRule="exact"/>
        <w:rPr>
          <w:rFonts w:ascii="仿宋_GB2312" w:eastAsia="仿宋_GB2312"/>
          <w:sz w:val="32"/>
          <w:szCs w:val="32"/>
        </w:rPr>
      </w:pPr>
    </w:p>
    <w:p w:rsidR="00C97667" w:rsidRDefault="00EA4FA4" w:rsidP="00C97667">
      <w:pPr>
        <w:spacing w:line="580" w:lineRule="exact"/>
        <w:ind w:firstLineChars="1850" w:firstLine="5920"/>
        <w:rPr>
          <w:rFonts w:ascii="仿宋_GB2312" w:eastAsia="仿宋_GB2312"/>
          <w:sz w:val="32"/>
          <w:szCs w:val="32"/>
        </w:rPr>
      </w:pPr>
      <w:r w:rsidRPr="002A209F">
        <w:rPr>
          <w:rFonts w:ascii="仿宋_GB2312" w:eastAsia="仿宋_GB2312" w:hint="eastAsia"/>
          <w:sz w:val="32"/>
          <w:szCs w:val="32"/>
        </w:rPr>
        <w:t>2018年</w:t>
      </w:r>
      <w:r w:rsidR="00EB7B56" w:rsidRPr="002A209F">
        <w:rPr>
          <w:rFonts w:ascii="仿宋_GB2312" w:eastAsia="仿宋_GB2312" w:hint="eastAsia"/>
          <w:sz w:val="32"/>
          <w:szCs w:val="32"/>
        </w:rPr>
        <w:t>2</w:t>
      </w:r>
      <w:r w:rsidRPr="002A209F">
        <w:rPr>
          <w:rFonts w:ascii="仿宋_GB2312" w:eastAsia="仿宋_GB2312" w:hint="eastAsia"/>
          <w:sz w:val="32"/>
          <w:szCs w:val="32"/>
        </w:rPr>
        <w:t>月</w:t>
      </w:r>
      <w:r w:rsidR="00EB7B56" w:rsidRPr="002A209F">
        <w:rPr>
          <w:rFonts w:ascii="仿宋_GB2312" w:eastAsia="仿宋_GB2312" w:hint="eastAsia"/>
          <w:sz w:val="32"/>
          <w:szCs w:val="32"/>
        </w:rPr>
        <w:t>24</w:t>
      </w:r>
      <w:r w:rsidRPr="002A209F">
        <w:rPr>
          <w:rFonts w:ascii="仿宋_GB2312" w:eastAsia="仿宋_GB2312" w:hint="eastAsia"/>
          <w:sz w:val="32"/>
          <w:szCs w:val="32"/>
        </w:rPr>
        <w:t>日</w:t>
      </w:r>
    </w:p>
    <w:p w:rsidR="00C97667" w:rsidRDefault="00C97667" w:rsidP="00C97667">
      <w:pPr>
        <w:spacing w:line="580" w:lineRule="exact"/>
        <w:rPr>
          <w:rFonts w:ascii="仿宋_GB2312" w:eastAsia="仿宋_GB2312"/>
          <w:sz w:val="32"/>
          <w:szCs w:val="32"/>
        </w:rPr>
      </w:pPr>
    </w:p>
    <w:p w:rsidR="00C97667" w:rsidRDefault="00C97667" w:rsidP="00C97667">
      <w:pPr>
        <w:spacing w:line="580" w:lineRule="exact"/>
        <w:rPr>
          <w:rFonts w:ascii="仿宋_GB2312" w:eastAsia="仿宋_GB2312"/>
          <w:sz w:val="32"/>
          <w:szCs w:val="32"/>
        </w:rPr>
      </w:pPr>
    </w:p>
    <w:p w:rsidR="00C97667" w:rsidRDefault="00C97667" w:rsidP="00C97667">
      <w:pPr>
        <w:spacing w:line="580" w:lineRule="exact"/>
        <w:rPr>
          <w:rFonts w:ascii="仿宋_GB2312" w:eastAsia="仿宋_GB2312"/>
          <w:sz w:val="32"/>
          <w:szCs w:val="32"/>
        </w:rPr>
      </w:pPr>
    </w:p>
    <w:p w:rsidR="00C97667" w:rsidRDefault="00C97667" w:rsidP="00C97667">
      <w:pPr>
        <w:spacing w:line="580" w:lineRule="exact"/>
        <w:rPr>
          <w:rFonts w:ascii="仿宋_GB2312" w:eastAsia="仿宋_GB2312"/>
          <w:sz w:val="32"/>
          <w:szCs w:val="32"/>
        </w:rPr>
      </w:pPr>
    </w:p>
    <w:p w:rsidR="00C519F5" w:rsidRPr="002A209F" w:rsidRDefault="00EA4FA4" w:rsidP="00C97667">
      <w:pPr>
        <w:spacing w:line="580" w:lineRule="exact"/>
        <w:rPr>
          <w:rFonts w:ascii="仿宋_GB2312" w:eastAsia="仿宋_GB2312"/>
          <w:sz w:val="32"/>
          <w:szCs w:val="32"/>
        </w:rPr>
      </w:pPr>
      <w:r w:rsidRPr="002A209F">
        <w:rPr>
          <w:rFonts w:ascii="仿宋_GB2312" w:eastAsia="仿宋_GB2312" w:hint="eastAsia"/>
          <w:sz w:val="32"/>
          <w:szCs w:val="32"/>
        </w:rPr>
        <w:t>附件1</w:t>
      </w:r>
    </w:p>
    <w:p w:rsidR="003E1F81" w:rsidRDefault="003E1F81" w:rsidP="00E102E2">
      <w:pPr>
        <w:spacing w:line="580" w:lineRule="exact"/>
        <w:jc w:val="center"/>
        <w:rPr>
          <w:rFonts w:ascii="华文中宋" w:eastAsia="华文中宋" w:hAnsi="华文中宋"/>
          <w:sz w:val="48"/>
          <w:szCs w:val="52"/>
        </w:rPr>
      </w:pPr>
    </w:p>
    <w:p w:rsidR="00C519F5" w:rsidRPr="002A209F" w:rsidRDefault="00EA4FA4" w:rsidP="00E102E2">
      <w:pPr>
        <w:spacing w:line="580" w:lineRule="exact"/>
        <w:jc w:val="center"/>
        <w:rPr>
          <w:rFonts w:ascii="华文中宋" w:eastAsia="华文中宋" w:hAnsi="华文中宋"/>
          <w:sz w:val="48"/>
          <w:szCs w:val="52"/>
        </w:rPr>
      </w:pPr>
      <w:r w:rsidRPr="002A209F">
        <w:rPr>
          <w:rFonts w:ascii="华文中宋" w:eastAsia="华文中宋" w:hAnsi="华文中宋"/>
          <w:sz w:val="48"/>
          <w:szCs w:val="52"/>
        </w:rPr>
        <w:t>2017</w:t>
      </w:r>
      <w:r w:rsidRPr="002A209F">
        <w:rPr>
          <w:rFonts w:ascii="华文中宋" w:eastAsia="华文中宋" w:hAnsi="华文中宋" w:hint="eastAsia"/>
          <w:sz w:val="48"/>
          <w:szCs w:val="52"/>
        </w:rPr>
        <w:t>年度行政事业单位内部控制报告</w:t>
      </w:r>
    </w:p>
    <w:p w:rsidR="00C519F5" w:rsidRPr="002A209F" w:rsidRDefault="00C519F5" w:rsidP="00E102E2">
      <w:pPr>
        <w:tabs>
          <w:tab w:val="left" w:pos="567"/>
        </w:tabs>
        <w:spacing w:line="580" w:lineRule="exact"/>
        <w:jc w:val="center"/>
        <w:rPr>
          <w:sz w:val="24"/>
        </w:rPr>
      </w:pPr>
    </w:p>
    <w:p w:rsidR="00C519F5" w:rsidRDefault="00C519F5" w:rsidP="00E102E2">
      <w:pPr>
        <w:spacing w:line="580" w:lineRule="exact"/>
        <w:jc w:val="center"/>
        <w:rPr>
          <w:rFonts w:ascii="黑体" w:eastAsia="黑体"/>
          <w:b/>
          <w:sz w:val="24"/>
        </w:rPr>
      </w:pPr>
    </w:p>
    <w:p w:rsidR="003E1F81" w:rsidRDefault="003E1F81" w:rsidP="00E102E2">
      <w:pPr>
        <w:spacing w:line="580" w:lineRule="exact"/>
        <w:jc w:val="center"/>
        <w:rPr>
          <w:rFonts w:ascii="黑体" w:eastAsia="黑体"/>
          <w:b/>
          <w:sz w:val="24"/>
        </w:rPr>
      </w:pPr>
    </w:p>
    <w:p w:rsidR="003E1F81" w:rsidRDefault="003E1F81" w:rsidP="00E102E2">
      <w:pPr>
        <w:spacing w:line="580" w:lineRule="exact"/>
        <w:jc w:val="center"/>
        <w:rPr>
          <w:rFonts w:ascii="黑体" w:eastAsia="黑体"/>
          <w:b/>
          <w:sz w:val="24"/>
        </w:rPr>
      </w:pPr>
    </w:p>
    <w:p w:rsidR="003E1F81" w:rsidRPr="003E1F81" w:rsidRDefault="003E1F81" w:rsidP="00E102E2">
      <w:pPr>
        <w:spacing w:line="580" w:lineRule="exact"/>
        <w:jc w:val="center"/>
        <w:rPr>
          <w:rFonts w:ascii="黑体" w:eastAsia="黑体"/>
          <w:b/>
          <w:sz w:val="24"/>
        </w:rPr>
      </w:pPr>
    </w:p>
    <w:p w:rsidR="00C519F5" w:rsidRPr="002A209F" w:rsidRDefault="00EA4FA4" w:rsidP="003E1F81">
      <w:pPr>
        <w:spacing w:line="580" w:lineRule="exact"/>
        <w:ind w:firstLineChars="200" w:firstLine="640"/>
        <w:jc w:val="center"/>
        <w:rPr>
          <w:rFonts w:ascii="仿宋_GB2312" w:eastAsia="仿宋_GB2312"/>
          <w:sz w:val="32"/>
          <w:szCs w:val="32"/>
        </w:rPr>
      </w:pPr>
      <w:r w:rsidRPr="002A209F">
        <w:rPr>
          <w:rFonts w:ascii="仿宋_GB2312" w:eastAsia="仿宋_GB2312" w:hint="eastAsia"/>
          <w:sz w:val="32"/>
          <w:szCs w:val="32"/>
        </w:rPr>
        <w:t>单位公章</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单 位 名 称:</w:t>
      </w:r>
      <w:r w:rsidRPr="002A209F">
        <w:rPr>
          <w:rFonts w:ascii="仿宋_GB2312" w:eastAsia="仿宋_GB2312" w:hint="eastAsia"/>
          <w:sz w:val="32"/>
          <w:szCs w:val="32"/>
          <w:u w:val="single"/>
        </w:rPr>
        <w:t xml:space="preserve">                     </w:t>
      </w:r>
    </w:p>
    <w:p w:rsidR="00C519F5" w:rsidRPr="002A209F" w:rsidRDefault="00EA4FA4" w:rsidP="003E1F81">
      <w:pPr>
        <w:spacing w:line="580" w:lineRule="exact"/>
        <w:ind w:firstLineChars="200" w:firstLine="640"/>
        <w:jc w:val="left"/>
        <w:rPr>
          <w:rFonts w:ascii="仿宋_GB2312" w:eastAsia="仿宋_GB2312"/>
          <w:sz w:val="32"/>
          <w:szCs w:val="32"/>
          <w:u w:val="single"/>
        </w:rPr>
      </w:pPr>
      <w:r w:rsidRPr="002A209F">
        <w:rPr>
          <w:rFonts w:ascii="仿宋_GB2312" w:eastAsia="仿宋_GB2312" w:hint="eastAsia"/>
          <w:sz w:val="32"/>
          <w:szCs w:val="32"/>
        </w:rPr>
        <w:t>单 位 负 责 人:</w:t>
      </w:r>
      <w:r w:rsidRPr="002A209F">
        <w:rPr>
          <w:rFonts w:ascii="仿宋_GB2312" w:eastAsia="仿宋_GB2312" w:hint="eastAsia"/>
          <w:sz w:val="32"/>
          <w:szCs w:val="32"/>
          <w:u w:val="single"/>
        </w:rPr>
        <w:t xml:space="preserve">      (签章)      </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分管内控负责人:</w:t>
      </w:r>
      <w:r w:rsidRPr="002A209F">
        <w:rPr>
          <w:rFonts w:ascii="仿宋_GB2312" w:eastAsia="仿宋_GB2312" w:hint="eastAsia"/>
          <w:sz w:val="32"/>
          <w:szCs w:val="32"/>
          <w:u w:val="single"/>
        </w:rPr>
        <w:t xml:space="preserve">      (签章)      </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牵头部门负责人:</w:t>
      </w:r>
      <w:r w:rsidRPr="002A209F">
        <w:rPr>
          <w:rFonts w:ascii="仿宋_GB2312" w:eastAsia="仿宋_GB2312" w:hint="eastAsia"/>
          <w:sz w:val="32"/>
          <w:szCs w:val="32"/>
          <w:u w:val="single"/>
        </w:rPr>
        <w:t xml:space="preserve">      (签章)      </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填  表  人:</w:t>
      </w:r>
      <w:r w:rsidRPr="002A209F">
        <w:rPr>
          <w:rFonts w:ascii="仿宋_GB2312" w:eastAsia="仿宋_GB2312" w:hint="eastAsia"/>
          <w:sz w:val="32"/>
          <w:szCs w:val="32"/>
          <w:u w:val="single"/>
        </w:rPr>
        <w:t xml:space="preserve">          (签章)      </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电 话 号 码:</w:t>
      </w:r>
      <w:r w:rsidRPr="002A209F">
        <w:rPr>
          <w:rFonts w:ascii="仿宋_GB2312" w:eastAsia="仿宋_GB2312" w:hint="eastAsia"/>
          <w:sz w:val="32"/>
          <w:szCs w:val="32"/>
          <w:u w:val="single"/>
        </w:rPr>
        <w:t xml:space="preserve">                     </w:t>
      </w:r>
    </w:p>
    <w:p w:rsidR="00C519F5" w:rsidRPr="002A209F" w:rsidRDefault="00EA4FA4" w:rsidP="003E1F81">
      <w:pPr>
        <w:spacing w:line="580" w:lineRule="exact"/>
        <w:ind w:firstLineChars="200" w:firstLine="640"/>
        <w:jc w:val="left"/>
        <w:rPr>
          <w:rFonts w:ascii="仿宋_GB2312" w:eastAsia="仿宋_GB2312"/>
          <w:sz w:val="32"/>
          <w:szCs w:val="32"/>
        </w:rPr>
      </w:pPr>
      <w:r w:rsidRPr="002A209F">
        <w:rPr>
          <w:rFonts w:ascii="仿宋_GB2312" w:eastAsia="仿宋_GB2312" w:hint="eastAsia"/>
          <w:sz w:val="32"/>
          <w:szCs w:val="32"/>
        </w:rPr>
        <w:t>单 位 地 址:</w:t>
      </w:r>
      <w:r w:rsidRPr="002A209F">
        <w:rPr>
          <w:rFonts w:ascii="仿宋_GB2312" w:eastAsia="仿宋_GB2312" w:hint="eastAsia"/>
          <w:sz w:val="32"/>
          <w:szCs w:val="32"/>
          <w:u w:val="single"/>
        </w:rPr>
        <w:t xml:space="preserve">                     </w:t>
      </w:r>
    </w:p>
    <w:p w:rsidR="00C519F5" w:rsidRPr="002A209F" w:rsidRDefault="00EA4FA4" w:rsidP="003E1F81">
      <w:pPr>
        <w:spacing w:line="580" w:lineRule="exact"/>
        <w:ind w:firstLineChars="200" w:firstLine="640"/>
        <w:jc w:val="left"/>
        <w:rPr>
          <w:rFonts w:ascii="仿宋_GB2312" w:eastAsia="仿宋_GB2312"/>
          <w:b/>
          <w:sz w:val="32"/>
          <w:szCs w:val="32"/>
        </w:rPr>
      </w:pPr>
      <w:r w:rsidRPr="002A209F">
        <w:rPr>
          <w:rFonts w:ascii="仿宋_GB2312" w:eastAsia="仿宋_GB2312" w:hint="eastAsia"/>
          <w:sz w:val="32"/>
          <w:szCs w:val="32"/>
        </w:rPr>
        <w:t>邮 政 编 码:</w:t>
      </w:r>
      <w:r w:rsidRPr="002A209F">
        <w:rPr>
          <w:rFonts w:ascii="仿宋_GB2312" w:eastAsia="仿宋_GB2312" w:hint="eastAsia"/>
          <w:sz w:val="32"/>
          <w:szCs w:val="32"/>
          <w:u w:val="single"/>
        </w:rPr>
        <w:t xml:space="preserve">                     </w:t>
      </w:r>
    </w:p>
    <w:p w:rsidR="00C519F5" w:rsidRPr="002A209F" w:rsidRDefault="00EA4FA4" w:rsidP="003E1F81">
      <w:pPr>
        <w:spacing w:line="580" w:lineRule="exact"/>
        <w:ind w:firstLineChars="200" w:firstLine="640"/>
        <w:jc w:val="left"/>
        <w:rPr>
          <w:rFonts w:ascii="仿宋_GB2312" w:eastAsia="仿宋_GB2312"/>
          <w:sz w:val="32"/>
          <w:szCs w:val="32"/>
          <w:u w:val="single"/>
        </w:rPr>
      </w:pPr>
      <w:r w:rsidRPr="002A209F">
        <w:rPr>
          <w:rFonts w:ascii="仿宋_GB2312" w:eastAsia="仿宋_GB2312" w:hint="eastAsia"/>
          <w:sz w:val="32"/>
          <w:szCs w:val="32"/>
        </w:rPr>
        <w:t>报 送 日 期:</w:t>
      </w:r>
      <w:r w:rsidRPr="002A209F">
        <w:rPr>
          <w:rFonts w:ascii="仿宋_GB2312" w:eastAsia="仿宋_GB2312" w:hint="eastAsia"/>
          <w:sz w:val="32"/>
          <w:szCs w:val="32"/>
          <w:u w:val="single"/>
        </w:rPr>
        <w:t xml:space="preserve">        </w:t>
      </w:r>
      <w:r w:rsidRPr="002A209F">
        <w:rPr>
          <w:rFonts w:ascii="仿宋_GB2312" w:eastAsia="仿宋_GB2312" w:hint="eastAsia"/>
          <w:sz w:val="32"/>
          <w:szCs w:val="32"/>
        </w:rPr>
        <w:t>年</w:t>
      </w:r>
      <w:r w:rsidRPr="002A209F">
        <w:rPr>
          <w:rFonts w:ascii="仿宋_GB2312" w:eastAsia="仿宋_GB2312" w:hint="eastAsia"/>
          <w:sz w:val="32"/>
          <w:szCs w:val="32"/>
          <w:u w:val="single"/>
        </w:rPr>
        <w:t xml:space="preserve">    </w:t>
      </w:r>
      <w:r w:rsidRPr="002A209F">
        <w:rPr>
          <w:rFonts w:ascii="仿宋_GB2312" w:eastAsia="仿宋_GB2312" w:hint="eastAsia"/>
          <w:sz w:val="32"/>
          <w:szCs w:val="32"/>
        </w:rPr>
        <w:t>月</w:t>
      </w:r>
      <w:r w:rsidRPr="002A209F">
        <w:rPr>
          <w:rFonts w:ascii="仿宋_GB2312" w:eastAsia="仿宋_GB2312" w:hint="eastAsia"/>
          <w:sz w:val="32"/>
          <w:szCs w:val="32"/>
          <w:u w:val="single"/>
        </w:rPr>
        <w:t xml:space="preserve">    </w:t>
      </w:r>
      <w:r w:rsidRPr="002A209F">
        <w:rPr>
          <w:rFonts w:ascii="仿宋_GB2312" w:eastAsia="仿宋_GB2312" w:hint="eastAsia"/>
          <w:sz w:val="32"/>
          <w:szCs w:val="32"/>
        </w:rPr>
        <w:t>日</w:t>
      </w:r>
    </w:p>
    <w:p w:rsidR="00C519F5" w:rsidRDefault="00C519F5" w:rsidP="00E102E2">
      <w:pPr>
        <w:spacing w:line="580" w:lineRule="exact"/>
        <w:rPr>
          <w:rFonts w:ascii="黑体" w:eastAsia="黑体"/>
          <w:sz w:val="32"/>
          <w:szCs w:val="32"/>
        </w:rPr>
      </w:pPr>
    </w:p>
    <w:p w:rsidR="003E1F81" w:rsidRDefault="003E1F81" w:rsidP="00E102E2">
      <w:pPr>
        <w:spacing w:line="580" w:lineRule="exact"/>
        <w:rPr>
          <w:rFonts w:ascii="黑体" w:eastAsia="黑体"/>
          <w:sz w:val="32"/>
          <w:szCs w:val="32"/>
        </w:rPr>
      </w:pPr>
    </w:p>
    <w:p w:rsidR="003E1F81" w:rsidRDefault="003E1F81" w:rsidP="00E102E2">
      <w:pPr>
        <w:spacing w:line="580" w:lineRule="exact"/>
        <w:rPr>
          <w:rFonts w:ascii="黑体" w:eastAsia="黑体"/>
          <w:sz w:val="32"/>
          <w:szCs w:val="32"/>
        </w:rPr>
      </w:pPr>
    </w:p>
    <w:p w:rsidR="003E1F81" w:rsidRDefault="003E1F81" w:rsidP="00E102E2">
      <w:pPr>
        <w:spacing w:line="580" w:lineRule="exact"/>
        <w:rPr>
          <w:rFonts w:ascii="黑体" w:eastAsia="黑体"/>
          <w:sz w:val="32"/>
          <w:szCs w:val="32"/>
        </w:rPr>
      </w:pPr>
    </w:p>
    <w:p w:rsidR="003E1F81" w:rsidRPr="002A209F" w:rsidRDefault="003E1F81" w:rsidP="00E102E2">
      <w:pPr>
        <w:spacing w:line="580" w:lineRule="exact"/>
        <w:rPr>
          <w:rFonts w:ascii="黑体" w:eastAsia="黑体"/>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390"/>
        <w:gridCol w:w="389"/>
        <w:gridCol w:w="269"/>
        <w:gridCol w:w="216"/>
        <w:gridCol w:w="285"/>
        <w:gridCol w:w="277"/>
        <w:gridCol w:w="530"/>
        <w:gridCol w:w="1122"/>
        <w:gridCol w:w="530"/>
        <w:gridCol w:w="1050"/>
        <w:gridCol w:w="808"/>
        <w:gridCol w:w="1222"/>
        <w:gridCol w:w="1554"/>
      </w:tblGrid>
      <w:tr w:rsidR="00C519F5" w:rsidRPr="002A209F" w:rsidTr="005834CB">
        <w:trPr>
          <w:trHeight w:val="20"/>
          <w:jc w:val="center"/>
        </w:trPr>
        <w:tc>
          <w:tcPr>
            <w:tcW w:w="1238" w:type="pct"/>
            <w:gridSpan w:val="7"/>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组织机构代码：</w:t>
            </w:r>
            <w:r w:rsidRPr="002A209F">
              <w:rPr>
                <w:rFonts w:ascii="宋体" w:hAnsi="宋体"/>
                <w:kern w:val="0"/>
                <w:sz w:val="24"/>
                <w:szCs w:val="20"/>
              </w:rPr>
              <w:t>□□□□□□□□□</w:t>
            </w:r>
          </w:p>
        </w:tc>
        <w:tc>
          <w:tcPr>
            <w:tcW w:w="3762" w:type="pct"/>
            <w:gridSpan w:val="7"/>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隶属关系（国家标准：隶属关系</w:t>
            </w:r>
            <w:r w:rsidRPr="002A209F">
              <w:rPr>
                <w:rFonts w:ascii="宋体" w:hAnsi="宋体"/>
                <w:kern w:val="0"/>
                <w:sz w:val="24"/>
                <w:szCs w:val="20"/>
              </w:rPr>
              <w:t>-部门标识代码）：□□□□□□□□□</w:t>
            </w:r>
          </w:p>
        </w:tc>
      </w:tr>
      <w:tr w:rsidR="00C519F5" w:rsidRPr="002A209F" w:rsidTr="005834CB">
        <w:trPr>
          <w:trHeight w:val="20"/>
          <w:jc w:val="center"/>
        </w:trPr>
        <w:tc>
          <w:tcPr>
            <w:tcW w:w="1238" w:type="pct"/>
            <w:gridSpan w:val="7"/>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单位预算级次：</w:t>
            </w:r>
            <w:r w:rsidRPr="002A209F">
              <w:rPr>
                <w:rFonts w:ascii="宋体" w:hAnsi="宋体"/>
                <w:kern w:val="0"/>
                <w:sz w:val="24"/>
                <w:szCs w:val="20"/>
              </w:rPr>
              <w:t>□</w:t>
            </w:r>
          </w:p>
        </w:tc>
        <w:tc>
          <w:tcPr>
            <w:tcW w:w="3762" w:type="pct"/>
            <w:gridSpan w:val="7"/>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单位所在地区（国家标准：行政区划代码）：□□□□□□</w:t>
            </w:r>
          </w:p>
        </w:tc>
      </w:tr>
      <w:tr w:rsidR="00C519F5" w:rsidRPr="002A209F" w:rsidTr="005834CB">
        <w:trPr>
          <w:trHeight w:val="20"/>
          <w:jc w:val="center"/>
        </w:trPr>
        <w:tc>
          <w:tcPr>
            <w:tcW w:w="1238" w:type="pct"/>
            <w:gridSpan w:val="7"/>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单位基本性质：</w:t>
            </w:r>
            <w:r w:rsidRPr="002A209F">
              <w:rPr>
                <w:rFonts w:ascii="宋体" w:hAnsi="宋体"/>
                <w:kern w:val="0"/>
                <w:sz w:val="24"/>
                <w:szCs w:val="20"/>
              </w:rPr>
              <w:t>□□</w:t>
            </w:r>
          </w:p>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0"/>
                <w:szCs w:val="20"/>
              </w:rPr>
              <w:t>（</w:t>
            </w:r>
            <w:r w:rsidRPr="002A209F">
              <w:rPr>
                <w:rFonts w:ascii="宋体" w:hAnsi="宋体"/>
                <w:kern w:val="0"/>
                <w:sz w:val="20"/>
                <w:szCs w:val="20"/>
              </w:rPr>
              <w:t>10.行政单位 21.参照公务员法管理事业单位 22.财政补助事业单位 23.经费自理事业单位 90.其他单位</w:t>
            </w:r>
            <w:r w:rsidRPr="002A209F">
              <w:rPr>
                <w:rFonts w:ascii="宋体" w:hAnsi="宋体" w:hint="eastAsia"/>
                <w:kern w:val="0"/>
                <w:sz w:val="20"/>
                <w:szCs w:val="20"/>
              </w:rPr>
              <w:t>）</w:t>
            </w:r>
          </w:p>
        </w:tc>
        <w:tc>
          <w:tcPr>
            <w:tcW w:w="3762" w:type="pct"/>
            <w:gridSpan w:val="7"/>
            <w:shd w:val="clear" w:color="auto" w:fill="auto"/>
            <w:vAlign w:val="center"/>
          </w:tcPr>
          <w:p w:rsidR="00C519F5" w:rsidRPr="002A209F" w:rsidRDefault="00EA4FA4" w:rsidP="003E1F81">
            <w:pPr>
              <w:widowControl/>
              <w:spacing w:line="380" w:lineRule="exact"/>
              <w:ind w:left="7200"/>
              <w:rPr>
                <w:rFonts w:ascii="宋体" w:hAnsi="宋体"/>
                <w:kern w:val="0"/>
                <w:sz w:val="24"/>
                <w:szCs w:val="20"/>
              </w:rPr>
            </w:pPr>
            <w:r w:rsidRPr="002A209F">
              <w:rPr>
                <w:rFonts w:ascii="宋体" w:hAnsi="宋体" w:hint="eastAsia"/>
                <w:kern w:val="0"/>
                <w:sz w:val="24"/>
                <w:szCs w:val="20"/>
              </w:rPr>
              <w:t>预算管理级次：□□</w:t>
            </w:r>
          </w:p>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0"/>
                <w:szCs w:val="20"/>
              </w:rPr>
              <w:t>（</w:t>
            </w:r>
            <w:r w:rsidRPr="002A209F">
              <w:rPr>
                <w:rFonts w:ascii="宋体" w:hAnsi="宋体"/>
                <w:kern w:val="0"/>
                <w:sz w:val="20"/>
                <w:szCs w:val="20"/>
              </w:rPr>
              <w:t>10</w:t>
            </w:r>
            <w:r w:rsidRPr="002A209F">
              <w:rPr>
                <w:rFonts w:ascii="宋体" w:hAnsi="宋体" w:hint="eastAsia"/>
                <w:kern w:val="0"/>
                <w:sz w:val="20"/>
                <w:szCs w:val="20"/>
              </w:rPr>
              <w:t>．</w:t>
            </w:r>
            <w:r w:rsidRPr="002A209F">
              <w:rPr>
                <w:rFonts w:ascii="宋体" w:hAnsi="宋体"/>
                <w:kern w:val="0"/>
                <w:sz w:val="20"/>
                <w:szCs w:val="20"/>
              </w:rPr>
              <w:t>中央级 20.省级 30.地（市）级 40.县级 50.乡镇级</w:t>
            </w:r>
            <w:r w:rsidRPr="002A209F">
              <w:rPr>
                <w:rFonts w:ascii="宋体" w:hAnsi="宋体" w:hint="eastAsia"/>
                <w:kern w:val="0"/>
                <w:sz w:val="20"/>
                <w:szCs w:val="20"/>
              </w:rPr>
              <w:t xml:space="preserve"> </w:t>
            </w:r>
            <w:r w:rsidRPr="002A209F">
              <w:rPr>
                <w:rFonts w:ascii="宋体" w:hAnsi="宋体"/>
                <w:kern w:val="0"/>
                <w:sz w:val="20"/>
                <w:szCs w:val="20"/>
              </w:rPr>
              <w:t xml:space="preserve"> ）</w:t>
            </w:r>
          </w:p>
        </w:tc>
      </w:tr>
      <w:tr w:rsidR="00C519F5" w:rsidRPr="002A209F" w:rsidTr="003E1F81">
        <w:trPr>
          <w:trHeight w:val="20"/>
          <w:jc w:val="center"/>
        </w:trPr>
        <w:tc>
          <w:tcPr>
            <w:tcW w:w="5000" w:type="pct"/>
            <w:gridSpan w:val="14"/>
            <w:shd w:val="clear" w:color="auto" w:fill="auto"/>
            <w:vAlign w:val="center"/>
          </w:tcPr>
          <w:p w:rsidR="00C519F5" w:rsidRPr="002A209F" w:rsidRDefault="00EA4FA4" w:rsidP="003E1F81">
            <w:pPr>
              <w:widowControl/>
              <w:spacing w:line="380" w:lineRule="exact"/>
              <w:ind w:left="7200"/>
              <w:rPr>
                <w:rFonts w:ascii="宋体" w:hAnsi="宋体"/>
                <w:kern w:val="0"/>
                <w:sz w:val="24"/>
                <w:szCs w:val="20"/>
              </w:rPr>
            </w:pPr>
            <w:r w:rsidRPr="002A209F">
              <w:rPr>
                <w:rFonts w:ascii="宋体" w:hAnsi="宋体" w:hint="eastAsia"/>
                <w:kern w:val="0"/>
                <w:sz w:val="24"/>
                <w:szCs w:val="20"/>
              </w:rPr>
              <w:t>支出功能分类：</w:t>
            </w:r>
          </w:p>
        </w:tc>
      </w:tr>
      <w:tr w:rsidR="00C519F5" w:rsidRPr="002A209F" w:rsidTr="005834CB">
        <w:trPr>
          <w:trHeight w:val="20"/>
          <w:jc w:val="center"/>
        </w:trPr>
        <w:tc>
          <w:tcPr>
            <w:tcW w:w="1087" w:type="pct"/>
            <w:gridSpan w:val="6"/>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内设机构数量</w:t>
            </w:r>
            <w:r w:rsidRPr="002A209F">
              <w:rPr>
                <w:rFonts w:ascii="宋体" w:hAnsi="宋体"/>
                <w:kern w:val="0"/>
                <w:sz w:val="24"/>
                <w:szCs w:val="20"/>
              </w:rPr>
              <w:t>:</w:t>
            </w:r>
          </w:p>
        </w:tc>
        <w:tc>
          <w:tcPr>
            <w:tcW w:w="3913" w:type="pct"/>
            <w:gridSpan w:val="8"/>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kern w:val="0"/>
                <w:sz w:val="24"/>
                <w:szCs w:val="20"/>
              </w:rPr>
              <w:t>2017</w:t>
            </w:r>
            <w:r w:rsidRPr="002A209F">
              <w:rPr>
                <w:rFonts w:ascii="宋体" w:hAnsi="宋体" w:hint="eastAsia"/>
                <w:kern w:val="0"/>
                <w:sz w:val="24"/>
                <w:szCs w:val="20"/>
              </w:rPr>
              <w:t>年度支出总额</w:t>
            </w:r>
            <w:r w:rsidRPr="002A209F">
              <w:rPr>
                <w:rFonts w:ascii="宋体" w:hAnsi="宋体"/>
                <w:kern w:val="0"/>
                <w:sz w:val="24"/>
                <w:szCs w:val="20"/>
              </w:rPr>
              <w:t>:</w:t>
            </w:r>
          </w:p>
        </w:tc>
      </w:tr>
      <w:tr w:rsidR="00C519F5" w:rsidRPr="002A209F" w:rsidTr="005834CB">
        <w:trPr>
          <w:trHeight w:val="20"/>
          <w:jc w:val="center"/>
        </w:trPr>
        <w:tc>
          <w:tcPr>
            <w:tcW w:w="1087" w:type="pct"/>
            <w:gridSpan w:val="6"/>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年末实有人数</w:t>
            </w:r>
            <w:r w:rsidRPr="002A209F">
              <w:rPr>
                <w:rFonts w:ascii="宋体" w:hAnsi="宋体"/>
                <w:kern w:val="0"/>
                <w:sz w:val="24"/>
                <w:szCs w:val="20"/>
              </w:rPr>
              <w:t>:</w:t>
            </w:r>
          </w:p>
        </w:tc>
        <w:tc>
          <w:tcPr>
            <w:tcW w:w="3913" w:type="pct"/>
            <w:gridSpan w:val="8"/>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单位编制人数</w:t>
            </w:r>
            <w:r w:rsidRPr="002A209F">
              <w:rPr>
                <w:rFonts w:ascii="宋体" w:hAnsi="宋体"/>
                <w:kern w:val="0"/>
                <w:sz w:val="24"/>
                <w:szCs w:val="20"/>
              </w:rPr>
              <w:t>:</w:t>
            </w:r>
          </w:p>
        </w:tc>
      </w:tr>
      <w:tr w:rsidR="00C519F5" w:rsidRPr="002A209F" w:rsidTr="003E1F81">
        <w:trPr>
          <w:trHeight w:val="550"/>
          <w:jc w:val="center"/>
        </w:trPr>
        <w:tc>
          <w:tcPr>
            <w:tcW w:w="5000" w:type="pct"/>
            <w:gridSpan w:val="14"/>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一、单位内部控制情况总体评价</w:t>
            </w:r>
          </w:p>
        </w:tc>
      </w:tr>
      <w:tr w:rsidR="00C519F5" w:rsidRPr="002A209F" w:rsidTr="003E1F81">
        <w:trPr>
          <w:trHeight w:val="559"/>
          <w:jc w:val="center"/>
        </w:trPr>
        <w:tc>
          <w:tcPr>
            <w:tcW w:w="5000" w:type="pct"/>
            <w:gridSpan w:val="14"/>
            <w:shd w:val="clear" w:color="auto" w:fill="auto"/>
            <w:vAlign w:val="center"/>
          </w:tcPr>
          <w:p w:rsidR="00C519F5" w:rsidRPr="002A209F" w:rsidRDefault="00EA4FA4" w:rsidP="003E1F81">
            <w:pPr>
              <w:widowControl/>
              <w:spacing w:line="380" w:lineRule="exact"/>
              <w:jc w:val="left"/>
              <w:rPr>
                <w:rFonts w:ascii="楷体" w:eastAsia="楷体" w:hAnsi="楷体"/>
                <w:kern w:val="0"/>
                <w:sz w:val="24"/>
                <w:szCs w:val="20"/>
                <w:highlight w:val="yellow"/>
              </w:rPr>
            </w:pPr>
            <w:r w:rsidRPr="002A209F">
              <w:rPr>
                <w:rFonts w:ascii="Times New Roman" w:hAnsi="Times New Roman" w:hint="eastAsia"/>
                <w:kern w:val="0"/>
                <w:sz w:val="24"/>
                <w:szCs w:val="20"/>
              </w:rPr>
              <w:t>本单位内控总体运行情况：</w:t>
            </w:r>
          </w:p>
        </w:tc>
      </w:tr>
      <w:tr w:rsidR="00C519F5" w:rsidRPr="002A209F" w:rsidTr="003E1F81">
        <w:trPr>
          <w:trHeight w:val="624"/>
          <w:jc w:val="center"/>
        </w:trPr>
        <w:tc>
          <w:tcPr>
            <w:tcW w:w="5000" w:type="pct"/>
            <w:gridSpan w:val="14"/>
            <w:shd w:val="clear" w:color="auto" w:fill="auto"/>
            <w:vAlign w:val="center"/>
          </w:tcPr>
          <w:p w:rsidR="00C519F5" w:rsidRPr="002A209F" w:rsidRDefault="00EA4FA4" w:rsidP="003E1F81">
            <w:pPr>
              <w:widowControl/>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二、单位内部控制总体成果</w:t>
            </w:r>
          </w:p>
        </w:tc>
      </w:tr>
      <w:tr w:rsidR="00C519F5" w:rsidRPr="002A209F" w:rsidTr="003E1F81">
        <w:trPr>
          <w:trHeight w:val="577"/>
          <w:jc w:val="center"/>
        </w:trPr>
        <w:tc>
          <w:tcPr>
            <w:tcW w:w="5000" w:type="pct"/>
            <w:gridSpan w:val="14"/>
            <w:shd w:val="clear" w:color="auto" w:fill="auto"/>
            <w:vAlign w:val="center"/>
          </w:tcPr>
          <w:p w:rsidR="00C519F5" w:rsidRPr="002A209F" w:rsidRDefault="00EA4FA4" w:rsidP="003E1F81">
            <w:pPr>
              <w:widowControl/>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（一）单位层面</w:t>
            </w:r>
          </w:p>
        </w:tc>
      </w:tr>
      <w:tr w:rsidR="00C97667" w:rsidRPr="002A209F" w:rsidTr="005834CB">
        <w:trPr>
          <w:trHeight w:val="565"/>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1.单位内部控制领导小组负责人</w:t>
            </w:r>
          </w:p>
        </w:tc>
        <w:tc>
          <w:tcPr>
            <w:tcW w:w="703" w:type="pct"/>
            <w:gridSpan w:val="4"/>
            <w:shd w:val="clear" w:color="auto" w:fill="auto"/>
          </w:tcPr>
          <w:p w:rsidR="00C519F5" w:rsidRPr="002A209F" w:rsidRDefault="00C519F5" w:rsidP="003E1F81">
            <w:pPr>
              <w:spacing w:line="380" w:lineRule="exact"/>
              <w:jc w:val="left"/>
              <w:rPr>
                <w:rFonts w:ascii="宋体" w:hAnsi="宋体"/>
                <w:kern w:val="0"/>
                <w:sz w:val="24"/>
                <w:szCs w:val="20"/>
              </w:rPr>
            </w:pPr>
          </w:p>
        </w:tc>
        <w:tc>
          <w:tcPr>
            <w:tcW w:w="905" w:type="pct"/>
            <w:gridSpan w:val="2"/>
            <w:shd w:val="clear" w:color="auto" w:fill="auto"/>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2.单位内部控制领导小组会议次数</w:t>
            </w:r>
          </w:p>
        </w:tc>
        <w:tc>
          <w:tcPr>
            <w:tcW w:w="1024" w:type="pct"/>
            <w:gridSpan w:val="2"/>
            <w:shd w:val="clear" w:color="auto" w:fill="auto"/>
          </w:tcPr>
          <w:p w:rsidR="00C519F5" w:rsidRPr="002A209F" w:rsidRDefault="00C519F5" w:rsidP="003E1F81">
            <w:pPr>
              <w:spacing w:line="380" w:lineRule="exact"/>
              <w:jc w:val="left"/>
              <w:rPr>
                <w:rFonts w:ascii="宋体" w:hAnsi="宋体"/>
                <w:kern w:val="0"/>
                <w:sz w:val="24"/>
                <w:szCs w:val="20"/>
              </w:rPr>
            </w:pPr>
          </w:p>
        </w:tc>
        <w:tc>
          <w:tcPr>
            <w:tcW w:w="680" w:type="pct"/>
            <w:shd w:val="clear" w:color="auto" w:fill="auto"/>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3.单位主要负责人参加会议次数</w:t>
            </w:r>
          </w:p>
        </w:tc>
        <w:tc>
          <w:tcPr>
            <w:tcW w:w="870" w:type="pct"/>
            <w:shd w:val="clear" w:color="auto" w:fill="auto"/>
          </w:tcPr>
          <w:p w:rsidR="00C519F5" w:rsidRPr="002A209F" w:rsidRDefault="00C519F5" w:rsidP="003E1F81">
            <w:pPr>
              <w:spacing w:line="380" w:lineRule="exact"/>
              <w:jc w:val="left"/>
              <w:rPr>
                <w:rFonts w:ascii="宋体" w:hAnsi="宋体"/>
                <w:kern w:val="0"/>
                <w:sz w:val="24"/>
                <w:szCs w:val="20"/>
              </w:rPr>
            </w:pPr>
          </w:p>
        </w:tc>
      </w:tr>
      <w:tr w:rsidR="00C97667" w:rsidRPr="002A209F" w:rsidTr="005834CB">
        <w:trPr>
          <w:trHeight w:val="62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4.班子成员是否在单位内部控制领导机构中任职</w:t>
            </w:r>
          </w:p>
        </w:tc>
        <w:tc>
          <w:tcPr>
            <w:tcW w:w="703" w:type="pct"/>
            <w:gridSpan w:val="4"/>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905" w:type="pct"/>
            <w:gridSpan w:val="2"/>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5.单位内部控制工作小组负责人</w:t>
            </w:r>
          </w:p>
        </w:tc>
        <w:tc>
          <w:tcPr>
            <w:tcW w:w="1024" w:type="pct"/>
            <w:gridSpan w:val="2"/>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680" w:type="pct"/>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6.单位内部控制工作小组会议次数</w:t>
            </w:r>
          </w:p>
        </w:tc>
        <w:tc>
          <w:tcPr>
            <w:tcW w:w="870" w:type="pct"/>
            <w:shd w:val="clear" w:color="auto" w:fill="auto"/>
            <w:vAlign w:val="center"/>
          </w:tcPr>
          <w:p w:rsidR="00C519F5" w:rsidRPr="002A209F" w:rsidRDefault="00C519F5" w:rsidP="003E1F81">
            <w:pPr>
              <w:spacing w:line="380" w:lineRule="exact"/>
              <w:jc w:val="left"/>
              <w:rPr>
                <w:rFonts w:ascii="宋体" w:hAnsi="宋体"/>
                <w:kern w:val="0"/>
                <w:sz w:val="24"/>
                <w:szCs w:val="20"/>
              </w:rPr>
            </w:pPr>
          </w:p>
        </w:tc>
      </w:tr>
      <w:tr w:rsidR="00C97667" w:rsidRPr="002A209F" w:rsidTr="005834CB">
        <w:trPr>
          <w:trHeight w:val="62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lastRenderedPageBreak/>
              <w:t>7.单位开展内部控制专题培训次数</w:t>
            </w:r>
          </w:p>
        </w:tc>
        <w:tc>
          <w:tcPr>
            <w:tcW w:w="703" w:type="pct"/>
            <w:gridSpan w:val="4"/>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905" w:type="pct"/>
            <w:gridSpan w:val="2"/>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8.本年是否开展内部控制风险评估</w:t>
            </w:r>
          </w:p>
        </w:tc>
        <w:tc>
          <w:tcPr>
            <w:tcW w:w="1024" w:type="pct"/>
            <w:gridSpan w:val="2"/>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680" w:type="pct"/>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9.是否建立内部控制手册</w:t>
            </w:r>
          </w:p>
        </w:tc>
        <w:tc>
          <w:tcPr>
            <w:tcW w:w="870" w:type="pct"/>
            <w:shd w:val="clear" w:color="auto" w:fill="auto"/>
            <w:vAlign w:val="center"/>
          </w:tcPr>
          <w:p w:rsidR="00C519F5" w:rsidRPr="002A209F" w:rsidRDefault="00C519F5" w:rsidP="003E1F81">
            <w:pPr>
              <w:spacing w:line="380" w:lineRule="exact"/>
              <w:jc w:val="left"/>
              <w:rPr>
                <w:rFonts w:ascii="宋体" w:hAnsi="宋体"/>
                <w:kern w:val="0"/>
                <w:sz w:val="24"/>
                <w:szCs w:val="20"/>
              </w:rPr>
            </w:pPr>
          </w:p>
        </w:tc>
      </w:tr>
      <w:tr w:rsidR="00C97667" w:rsidRPr="002A209F" w:rsidTr="005834CB">
        <w:trPr>
          <w:trHeight w:val="62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10.内部控制牵头部门</w:t>
            </w:r>
          </w:p>
        </w:tc>
        <w:tc>
          <w:tcPr>
            <w:tcW w:w="703" w:type="pct"/>
            <w:gridSpan w:val="4"/>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905" w:type="pct"/>
            <w:gridSpan w:val="2"/>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11.内部控制评价与监督部门</w:t>
            </w:r>
          </w:p>
        </w:tc>
        <w:tc>
          <w:tcPr>
            <w:tcW w:w="1024" w:type="pct"/>
            <w:gridSpan w:val="2"/>
            <w:shd w:val="clear" w:color="auto" w:fill="auto"/>
            <w:vAlign w:val="center"/>
          </w:tcPr>
          <w:p w:rsidR="00C519F5" w:rsidRPr="002A209F" w:rsidRDefault="00C519F5" w:rsidP="003E1F81">
            <w:pPr>
              <w:spacing w:line="380" w:lineRule="exact"/>
              <w:jc w:val="left"/>
              <w:rPr>
                <w:rFonts w:ascii="宋体" w:hAnsi="宋体"/>
                <w:kern w:val="0"/>
                <w:sz w:val="24"/>
                <w:szCs w:val="20"/>
              </w:rPr>
            </w:pPr>
          </w:p>
        </w:tc>
        <w:tc>
          <w:tcPr>
            <w:tcW w:w="680" w:type="pct"/>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12.内部控制建设方式</w:t>
            </w:r>
          </w:p>
        </w:tc>
        <w:tc>
          <w:tcPr>
            <w:tcW w:w="870" w:type="pct"/>
            <w:shd w:val="clear" w:color="auto" w:fill="auto"/>
            <w:vAlign w:val="center"/>
          </w:tcPr>
          <w:p w:rsidR="00C519F5" w:rsidRPr="002A209F" w:rsidRDefault="00C519F5" w:rsidP="003E1F81">
            <w:pPr>
              <w:spacing w:line="380" w:lineRule="exact"/>
              <w:jc w:val="left"/>
              <w:rPr>
                <w:rFonts w:ascii="宋体" w:hAnsi="宋体"/>
                <w:kern w:val="0"/>
                <w:sz w:val="24"/>
                <w:szCs w:val="20"/>
              </w:rPr>
            </w:pPr>
          </w:p>
        </w:tc>
      </w:tr>
      <w:tr w:rsidR="005834CB" w:rsidRPr="002A209F" w:rsidTr="005834CB">
        <w:trPr>
          <w:trHeight w:val="62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13.内部控制开展进度</w:t>
            </w:r>
          </w:p>
        </w:tc>
        <w:tc>
          <w:tcPr>
            <w:tcW w:w="4182" w:type="pct"/>
            <w:gridSpan w:val="10"/>
            <w:shd w:val="clear" w:color="auto" w:fill="auto"/>
            <w:vAlign w:val="center"/>
          </w:tcPr>
          <w:p w:rsidR="00C519F5" w:rsidRPr="002A209F" w:rsidRDefault="00C519F5" w:rsidP="003E1F81">
            <w:pPr>
              <w:spacing w:line="380" w:lineRule="exact"/>
              <w:jc w:val="left"/>
              <w:rPr>
                <w:rFonts w:ascii="宋体" w:hAnsi="宋体"/>
                <w:kern w:val="0"/>
                <w:sz w:val="24"/>
                <w:szCs w:val="20"/>
              </w:rPr>
            </w:pPr>
          </w:p>
        </w:tc>
      </w:tr>
      <w:tr w:rsidR="005834CB" w:rsidRPr="002A209F" w:rsidTr="005834CB">
        <w:trPr>
          <w:trHeight w:val="62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14.内部控制适用的管理业务领域</w:t>
            </w:r>
          </w:p>
        </w:tc>
        <w:tc>
          <w:tcPr>
            <w:tcW w:w="4182" w:type="pct"/>
            <w:gridSpan w:val="10"/>
            <w:shd w:val="clear" w:color="auto" w:fill="auto"/>
            <w:vAlign w:val="center"/>
          </w:tcPr>
          <w:p w:rsidR="00C519F5" w:rsidRPr="002A209F" w:rsidRDefault="00C519F5" w:rsidP="003E1F81">
            <w:pPr>
              <w:spacing w:line="380" w:lineRule="exact"/>
              <w:jc w:val="left"/>
              <w:rPr>
                <w:rFonts w:ascii="宋体" w:hAnsi="宋体"/>
                <w:kern w:val="0"/>
                <w:sz w:val="24"/>
                <w:szCs w:val="20"/>
              </w:rPr>
            </w:pPr>
          </w:p>
        </w:tc>
      </w:tr>
      <w:tr w:rsidR="005834CB" w:rsidRPr="002A209F" w:rsidTr="005834CB">
        <w:trPr>
          <w:trHeight w:val="554"/>
          <w:jc w:val="center"/>
        </w:trPr>
        <w:tc>
          <w:tcPr>
            <w:tcW w:w="818" w:type="pct"/>
            <w:gridSpan w:val="4"/>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15.内控信息系统涵盖业务领域</w:t>
            </w:r>
          </w:p>
        </w:tc>
        <w:tc>
          <w:tcPr>
            <w:tcW w:w="4182" w:type="pct"/>
            <w:gridSpan w:val="10"/>
            <w:shd w:val="clear" w:color="auto" w:fill="auto"/>
          </w:tcPr>
          <w:p w:rsidR="00C519F5" w:rsidRPr="002A209F" w:rsidRDefault="00C519F5" w:rsidP="003E1F81">
            <w:pPr>
              <w:spacing w:line="380" w:lineRule="exact"/>
              <w:jc w:val="left"/>
              <w:rPr>
                <w:rFonts w:ascii="宋体" w:hAnsi="宋体"/>
                <w:kern w:val="0"/>
                <w:sz w:val="24"/>
                <w:szCs w:val="20"/>
              </w:rPr>
            </w:pPr>
          </w:p>
        </w:tc>
      </w:tr>
      <w:tr w:rsidR="00C519F5" w:rsidRPr="002A209F" w:rsidTr="003E1F81">
        <w:trPr>
          <w:trHeight w:val="581"/>
          <w:jc w:val="center"/>
        </w:trPr>
        <w:tc>
          <w:tcPr>
            <w:tcW w:w="5000" w:type="pct"/>
            <w:gridSpan w:val="14"/>
            <w:shd w:val="clear" w:color="auto" w:fill="auto"/>
            <w:vAlign w:val="center"/>
          </w:tcPr>
          <w:p w:rsidR="00C519F5" w:rsidRPr="002A209F" w:rsidRDefault="00EA4FA4" w:rsidP="003E1F81">
            <w:pPr>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（二）业务层面</w:t>
            </w:r>
          </w:p>
        </w:tc>
      </w:tr>
      <w:tr w:rsidR="00C519F5" w:rsidRPr="002A209F" w:rsidTr="003E1F81">
        <w:trPr>
          <w:trHeight w:val="602"/>
          <w:jc w:val="center"/>
        </w:trPr>
        <w:tc>
          <w:tcPr>
            <w:tcW w:w="5000" w:type="pct"/>
            <w:gridSpan w:val="14"/>
            <w:shd w:val="clear" w:color="auto" w:fill="auto"/>
            <w:vAlign w:val="center"/>
          </w:tcPr>
          <w:p w:rsidR="00C519F5" w:rsidRPr="002A209F" w:rsidRDefault="00EA4FA4" w:rsidP="003E1F81">
            <w:pPr>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权力集中的重点领域和关键岗位建立制衡机制的情况</w:t>
            </w:r>
          </w:p>
        </w:tc>
      </w:tr>
      <w:tr w:rsidR="005834CB" w:rsidRPr="002A209F" w:rsidTr="005834CB">
        <w:trPr>
          <w:trHeight w:val="483"/>
          <w:jc w:val="center"/>
        </w:trPr>
        <w:tc>
          <w:tcPr>
            <w:tcW w:w="917" w:type="pct"/>
            <w:gridSpan w:val="5"/>
            <w:shd w:val="clear" w:color="auto" w:fill="auto"/>
            <w:vAlign w:val="center"/>
          </w:tcPr>
          <w:p w:rsidR="00C519F5" w:rsidRPr="002A209F" w:rsidRDefault="00EA4FA4" w:rsidP="003E1F81">
            <w:pPr>
              <w:spacing w:line="380" w:lineRule="exact"/>
              <w:jc w:val="left"/>
              <w:rPr>
                <w:rFonts w:ascii="Times New Roman" w:hAnsi="Times New Roman"/>
                <w:kern w:val="0"/>
                <w:sz w:val="24"/>
                <w:szCs w:val="20"/>
              </w:rPr>
            </w:pPr>
            <w:r w:rsidRPr="002A209F">
              <w:rPr>
                <w:rFonts w:ascii="宋体" w:hAnsi="宋体" w:hint="eastAsia"/>
                <w:kern w:val="0"/>
                <w:sz w:val="24"/>
                <w:szCs w:val="20"/>
              </w:rPr>
              <w:t>1.</w:t>
            </w:r>
            <w:proofErr w:type="gramStart"/>
            <w:r w:rsidRPr="002A209F">
              <w:rPr>
                <w:rFonts w:ascii="宋体" w:hAnsi="宋体" w:hint="eastAsia"/>
                <w:kern w:val="0"/>
                <w:sz w:val="24"/>
                <w:szCs w:val="20"/>
              </w:rPr>
              <w:t>分事行权</w:t>
            </w:r>
            <w:proofErr w:type="gramEnd"/>
          </w:p>
        </w:tc>
        <w:tc>
          <w:tcPr>
            <w:tcW w:w="4083" w:type="pct"/>
            <w:gridSpan w:val="9"/>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5834CB" w:rsidRPr="002A209F" w:rsidTr="005834CB">
        <w:trPr>
          <w:trHeight w:val="463"/>
          <w:jc w:val="center"/>
        </w:trPr>
        <w:tc>
          <w:tcPr>
            <w:tcW w:w="917" w:type="pct"/>
            <w:gridSpan w:val="5"/>
            <w:shd w:val="clear" w:color="auto" w:fill="auto"/>
            <w:vAlign w:val="center"/>
          </w:tcPr>
          <w:p w:rsidR="00C519F5" w:rsidRPr="002A209F" w:rsidRDefault="00EA4FA4" w:rsidP="003E1F81">
            <w:pPr>
              <w:spacing w:line="380" w:lineRule="exact"/>
              <w:jc w:val="left"/>
              <w:rPr>
                <w:rFonts w:ascii="Times New Roman" w:hAnsi="Times New Roman"/>
                <w:kern w:val="0"/>
                <w:sz w:val="24"/>
                <w:szCs w:val="20"/>
              </w:rPr>
            </w:pPr>
            <w:r w:rsidRPr="002A209F">
              <w:rPr>
                <w:rFonts w:ascii="宋体" w:hAnsi="宋体" w:hint="eastAsia"/>
                <w:kern w:val="0"/>
                <w:sz w:val="24"/>
                <w:szCs w:val="20"/>
              </w:rPr>
              <w:t>2.</w:t>
            </w:r>
            <w:proofErr w:type="gramStart"/>
            <w:r w:rsidRPr="002A209F">
              <w:rPr>
                <w:rFonts w:ascii="宋体" w:hAnsi="宋体" w:hint="eastAsia"/>
                <w:kern w:val="0"/>
                <w:sz w:val="24"/>
                <w:szCs w:val="20"/>
              </w:rPr>
              <w:t>分岗设权</w:t>
            </w:r>
            <w:proofErr w:type="gramEnd"/>
          </w:p>
        </w:tc>
        <w:tc>
          <w:tcPr>
            <w:tcW w:w="4083" w:type="pct"/>
            <w:gridSpan w:val="9"/>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5834CB" w:rsidRPr="002A209F" w:rsidTr="005834CB">
        <w:trPr>
          <w:trHeight w:val="457"/>
          <w:jc w:val="center"/>
        </w:trPr>
        <w:tc>
          <w:tcPr>
            <w:tcW w:w="917" w:type="pct"/>
            <w:gridSpan w:val="5"/>
            <w:shd w:val="clear" w:color="auto" w:fill="auto"/>
            <w:vAlign w:val="center"/>
          </w:tcPr>
          <w:p w:rsidR="00C519F5" w:rsidRPr="002A209F" w:rsidRDefault="00EA4FA4" w:rsidP="003E1F81">
            <w:pPr>
              <w:spacing w:line="380" w:lineRule="exact"/>
              <w:jc w:val="left"/>
              <w:rPr>
                <w:rFonts w:ascii="楷体" w:eastAsia="楷体" w:hAnsi="楷体"/>
                <w:kern w:val="0"/>
                <w:sz w:val="24"/>
                <w:szCs w:val="20"/>
              </w:rPr>
            </w:pPr>
            <w:r w:rsidRPr="002A209F">
              <w:rPr>
                <w:rFonts w:ascii="宋体" w:hAnsi="宋体" w:hint="eastAsia"/>
                <w:kern w:val="0"/>
                <w:sz w:val="24"/>
                <w:szCs w:val="20"/>
              </w:rPr>
              <w:t>3.分级授权</w:t>
            </w:r>
          </w:p>
        </w:tc>
        <w:tc>
          <w:tcPr>
            <w:tcW w:w="4083" w:type="pct"/>
            <w:gridSpan w:val="9"/>
            <w:shd w:val="clear" w:color="auto" w:fill="auto"/>
            <w:vAlign w:val="center"/>
          </w:tcPr>
          <w:p w:rsidR="00C519F5" w:rsidRPr="002A209F" w:rsidRDefault="00C519F5" w:rsidP="003E1F81">
            <w:pPr>
              <w:spacing w:line="380" w:lineRule="exact"/>
              <w:jc w:val="center"/>
              <w:rPr>
                <w:rFonts w:ascii="楷体" w:eastAsia="楷体" w:hAnsi="楷体"/>
                <w:kern w:val="0"/>
                <w:sz w:val="24"/>
                <w:szCs w:val="20"/>
              </w:rPr>
            </w:pPr>
          </w:p>
        </w:tc>
      </w:tr>
      <w:tr w:rsidR="005834CB" w:rsidRPr="002A209F" w:rsidTr="005834CB">
        <w:trPr>
          <w:trHeight w:val="427"/>
          <w:jc w:val="center"/>
        </w:trPr>
        <w:tc>
          <w:tcPr>
            <w:tcW w:w="917" w:type="pct"/>
            <w:gridSpan w:val="5"/>
            <w:shd w:val="clear" w:color="auto" w:fill="auto"/>
            <w:vAlign w:val="center"/>
          </w:tcPr>
          <w:p w:rsidR="00C519F5" w:rsidRPr="002A209F" w:rsidRDefault="00EA4FA4" w:rsidP="003E1F81">
            <w:pPr>
              <w:spacing w:line="380" w:lineRule="exact"/>
              <w:jc w:val="left"/>
              <w:rPr>
                <w:rFonts w:ascii="楷体" w:eastAsia="楷体" w:hAnsi="楷体"/>
                <w:kern w:val="0"/>
                <w:sz w:val="24"/>
                <w:szCs w:val="20"/>
              </w:rPr>
            </w:pPr>
            <w:r w:rsidRPr="002A209F">
              <w:rPr>
                <w:rFonts w:ascii="宋体" w:hAnsi="宋体" w:hint="eastAsia"/>
                <w:kern w:val="0"/>
                <w:sz w:val="24"/>
                <w:szCs w:val="20"/>
              </w:rPr>
              <w:t>4.定期轮岗</w:t>
            </w:r>
          </w:p>
        </w:tc>
        <w:tc>
          <w:tcPr>
            <w:tcW w:w="4083" w:type="pct"/>
            <w:gridSpan w:val="9"/>
            <w:shd w:val="clear" w:color="auto" w:fill="auto"/>
            <w:vAlign w:val="center"/>
          </w:tcPr>
          <w:p w:rsidR="00C519F5" w:rsidRPr="002A209F" w:rsidRDefault="00C519F5" w:rsidP="003E1F81">
            <w:pPr>
              <w:spacing w:line="380" w:lineRule="exact"/>
              <w:jc w:val="center"/>
              <w:rPr>
                <w:rFonts w:ascii="楷体" w:eastAsia="楷体" w:hAnsi="楷体"/>
                <w:kern w:val="0"/>
                <w:sz w:val="24"/>
                <w:szCs w:val="20"/>
              </w:rPr>
            </w:pPr>
          </w:p>
        </w:tc>
      </w:tr>
      <w:tr w:rsidR="005834CB" w:rsidRPr="002A209F" w:rsidTr="005834CB">
        <w:trPr>
          <w:trHeight w:val="561"/>
          <w:jc w:val="center"/>
        </w:trPr>
        <w:tc>
          <w:tcPr>
            <w:tcW w:w="917" w:type="pct"/>
            <w:gridSpan w:val="5"/>
            <w:shd w:val="clear" w:color="auto" w:fill="auto"/>
            <w:vAlign w:val="center"/>
          </w:tcPr>
          <w:p w:rsidR="00C519F5" w:rsidRPr="002A209F" w:rsidRDefault="00EA4FA4" w:rsidP="003E1F81">
            <w:pPr>
              <w:spacing w:line="380" w:lineRule="exact"/>
              <w:jc w:val="left"/>
              <w:rPr>
                <w:rFonts w:ascii="Times New Roman" w:hAnsi="Times New Roman"/>
                <w:kern w:val="0"/>
                <w:sz w:val="24"/>
                <w:szCs w:val="20"/>
              </w:rPr>
            </w:pPr>
            <w:r w:rsidRPr="002A209F">
              <w:rPr>
                <w:rFonts w:ascii="宋体" w:hAnsi="宋体" w:hint="eastAsia"/>
                <w:kern w:val="0"/>
                <w:sz w:val="24"/>
                <w:szCs w:val="20"/>
              </w:rPr>
              <w:t>5.专项审计</w:t>
            </w:r>
          </w:p>
        </w:tc>
        <w:tc>
          <w:tcPr>
            <w:tcW w:w="4083" w:type="pct"/>
            <w:gridSpan w:val="9"/>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519F5" w:rsidRPr="002A209F" w:rsidTr="003E1F81">
        <w:trPr>
          <w:trHeight w:val="699"/>
          <w:jc w:val="center"/>
        </w:trPr>
        <w:tc>
          <w:tcPr>
            <w:tcW w:w="5000" w:type="pct"/>
            <w:gridSpan w:val="14"/>
            <w:shd w:val="clear" w:color="auto" w:fill="auto"/>
            <w:vAlign w:val="center"/>
          </w:tcPr>
          <w:p w:rsidR="00C519F5" w:rsidRPr="002A209F" w:rsidRDefault="00EA4FA4" w:rsidP="003E1F81">
            <w:pPr>
              <w:spacing w:line="380" w:lineRule="exact"/>
              <w:jc w:val="left"/>
              <w:rPr>
                <w:rFonts w:ascii="宋体" w:hAnsi="宋体"/>
                <w:b/>
                <w:kern w:val="0"/>
                <w:sz w:val="24"/>
                <w:szCs w:val="20"/>
              </w:rPr>
            </w:pPr>
            <w:r w:rsidRPr="002A209F">
              <w:rPr>
                <w:rFonts w:ascii="宋体" w:hAnsi="宋体" w:hint="eastAsia"/>
                <w:b/>
                <w:kern w:val="0"/>
                <w:sz w:val="24"/>
                <w:szCs w:val="20"/>
              </w:rPr>
              <w:t>内部控制流程与制度建立情况</w:t>
            </w:r>
          </w:p>
        </w:tc>
      </w:tr>
      <w:tr w:rsidR="00C519F5" w:rsidRPr="002A209F" w:rsidTr="005834CB">
        <w:trPr>
          <w:trHeight w:val="511"/>
          <w:jc w:val="center"/>
        </w:trPr>
        <w:tc>
          <w:tcPr>
            <w:tcW w:w="672" w:type="pct"/>
            <w:gridSpan w:val="3"/>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1.内控流程建立领域</w:t>
            </w:r>
          </w:p>
        </w:tc>
        <w:tc>
          <w:tcPr>
            <w:tcW w:w="4328" w:type="pct"/>
            <w:gridSpan w:val="11"/>
            <w:shd w:val="clear" w:color="auto" w:fill="auto"/>
          </w:tcPr>
          <w:p w:rsidR="00C519F5" w:rsidRPr="002A209F" w:rsidRDefault="00C519F5" w:rsidP="003E1F81">
            <w:pPr>
              <w:spacing w:line="380" w:lineRule="exact"/>
              <w:jc w:val="center"/>
              <w:rPr>
                <w:rFonts w:ascii="宋体" w:hAnsi="宋体"/>
                <w:kern w:val="0"/>
                <w:sz w:val="24"/>
                <w:szCs w:val="20"/>
              </w:rPr>
            </w:pPr>
          </w:p>
        </w:tc>
      </w:tr>
      <w:tr w:rsidR="00C519F5" w:rsidRPr="002A209F" w:rsidTr="005834CB">
        <w:trPr>
          <w:trHeight w:val="548"/>
          <w:jc w:val="center"/>
        </w:trPr>
        <w:tc>
          <w:tcPr>
            <w:tcW w:w="672" w:type="pct"/>
            <w:gridSpan w:val="3"/>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2.内控流程未建立领域</w:t>
            </w:r>
          </w:p>
        </w:tc>
        <w:tc>
          <w:tcPr>
            <w:tcW w:w="4328" w:type="pct"/>
            <w:gridSpan w:val="11"/>
            <w:shd w:val="clear" w:color="auto" w:fill="auto"/>
          </w:tcPr>
          <w:p w:rsidR="00C519F5" w:rsidRPr="002A209F" w:rsidRDefault="00C519F5" w:rsidP="003E1F81">
            <w:pPr>
              <w:spacing w:line="380" w:lineRule="exact"/>
              <w:jc w:val="center"/>
              <w:rPr>
                <w:rFonts w:ascii="宋体" w:hAnsi="宋体"/>
                <w:kern w:val="0"/>
                <w:sz w:val="24"/>
                <w:szCs w:val="20"/>
              </w:rPr>
            </w:pPr>
          </w:p>
        </w:tc>
      </w:tr>
      <w:tr w:rsidR="00C519F5" w:rsidRPr="002A209F" w:rsidTr="005834CB">
        <w:trPr>
          <w:trHeight w:val="569"/>
          <w:jc w:val="center"/>
        </w:trPr>
        <w:tc>
          <w:tcPr>
            <w:tcW w:w="672" w:type="pct"/>
            <w:gridSpan w:val="3"/>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3.内控制度建立领域</w:t>
            </w:r>
          </w:p>
        </w:tc>
        <w:tc>
          <w:tcPr>
            <w:tcW w:w="4328" w:type="pct"/>
            <w:gridSpan w:val="11"/>
            <w:shd w:val="clear" w:color="auto" w:fill="auto"/>
          </w:tcPr>
          <w:p w:rsidR="00C519F5" w:rsidRPr="002A209F" w:rsidRDefault="00C519F5" w:rsidP="003E1F81">
            <w:pPr>
              <w:spacing w:line="380" w:lineRule="exact"/>
              <w:jc w:val="center"/>
              <w:rPr>
                <w:rFonts w:ascii="宋体" w:hAnsi="宋体"/>
                <w:kern w:val="0"/>
                <w:sz w:val="24"/>
                <w:szCs w:val="20"/>
              </w:rPr>
            </w:pPr>
          </w:p>
        </w:tc>
      </w:tr>
      <w:tr w:rsidR="00C519F5" w:rsidRPr="002A209F" w:rsidTr="005834CB">
        <w:trPr>
          <w:trHeight w:val="569"/>
          <w:jc w:val="center"/>
        </w:trPr>
        <w:tc>
          <w:tcPr>
            <w:tcW w:w="672" w:type="pct"/>
            <w:gridSpan w:val="3"/>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lastRenderedPageBreak/>
              <w:t>4.内控制度未建立领域</w:t>
            </w:r>
          </w:p>
        </w:tc>
        <w:tc>
          <w:tcPr>
            <w:tcW w:w="4328" w:type="pct"/>
            <w:gridSpan w:val="11"/>
            <w:shd w:val="clear" w:color="auto" w:fill="auto"/>
          </w:tcPr>
          <w:p w:rsidR="00C519F5" w:rsidRPr="002A209F" w:rsidRDefault="00C519F5" w:rsidP="003E1F81">
            <w:pPr>
              <w:spacing w:line="380" w:lineRule="exact"/>
              <w:jc w:val="center"/>
              <w:rPr>
                <w:rFonts w:ascii="宋体" w:hAnsi="宋体"/>
                <w:kern w:val="0"/>
                <w:sz w:val="24"/>
                <w:szCs w:val="20"/>
              </w:rPr>
            </w:pPr>
          </w:p>
        </w:tc>
      </w:tr>
      <w:tr w:rsidR="00C519F5" w:rsidRPr="002A209F" w:rsidTr="003E1F81">
        <w:trPr>
          <w:trHeight w:val="724"/>
          <w:jc w:val="center"/>
        </w:trPr>
        <w:tc>
          <w:tcPr>
            <w:tcW w:w="5000" w:type="pct"/>
            <w:gridSpan w:val="14"/>
            <w:shd w:val="clear" w:color="auto" w:fill="auto"/>
            <w:vAlign w:val="center"/>
          </w:tcPr>
          <w:p w:rsidR="00C519F5" w:rsidRPr="002A209F" w:rsidRDefault="00EA4FA4" w:rsidP="003E1F81">
            <w:pPr>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职责分离和主要风险管</w:t>
            </w:r>
            <w:proofErr w:type="gramStart"/>
            <w:r w:rsidRPr="002A209F">
              <w:rPr>
                <w:rFonts w:ascii="Times New Roman" w:hAnsi="Times New Roman" w:hint="eastAsia"/>
                <w:b/>
                <w:kern w:val="0"/>
                <w:sz w:val="24"/>
                <w:szCs w:val="20"/>
              </w:rPr>
              <w:t>控情况</w:t>
            </w:r>
            <w:proofErr w:type="gramEnd"/>
          </w:p>
        </w:tc>
      </w:tr>
      <w:tr w:rsidR="00C97667" w:rsidRPr="002A209F" w:rsidTr="005834CB">
        <w:trPr>
          <w:trHeight w:val="569"/>
          <w:jc w:val="center"/>
        </w:trPr>
        <w:tc>
          <w:tcPr>
            <w:tcW w:w="1087" w:type="pct"/>
            <w:gridSpan w:val="6"/>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业务类型</w:t>
            </w:r>
          </w:p>
        </w:tc>
        <w:tc>
          <w:tcPr>
            <w:tcW w:w="1339" w:type="pct"/>
            <w:gridSpan w:val="4"/>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工作职责分离情况</w:t>
            </w:r>
          </w:p>
        </w:tc>
        <w:tc>
          <w:tcPr>
            <w:tcW w:w="2574" w:type="pct"/>
            <w:gridSpan w:val="4"/>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主要管</w:t>
            </w:r>
            <w:proofErr w:type="gramStart"/>
            <w:r w:rsidRPr="002A209F">
              <w:rPr>
                <w:rFonts w:ascii="Times New Roman" w:hAnsi="Times New Roman" w:hint="eastAsia"/>
                <w:kern w:val="0"/>
                <w:sz w:val="24"/>
                <w:szCs w:val="20"/>
              </w:rPr>
              <w:t>控风险</w:t>
            </w:r>
            <w:proofErr w:type="gramEnd"/>
            <w:r w:rsidRPr="002A209F">
              <w:rPr>
                <w:rFonts w:ascii="Times New Roman" w:hAnsi="Times New Roman" w:hint="eastAsia"/>
                <w:kern w:val="0"/>
                <w:sz w:val="24"/>
                <w:szCs w:val="20"/>
              </w:rPr>
              <w:t>点</w:t>
            </w:r>
          </w:p>
        </w:tc>
      </w:tr>
      <w:tr w:rsidR="00C97667" w:rsidRPr="002A209F" w:rsidTr="005834CB">
        <w:trPr>
          <w:trHeight w:val="547"/>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1.预算业务管理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555"/>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2.收支业务管理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569"/>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3.政府采购业务管理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569"/>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4.资产管理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569"/>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5.建设项目管理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569"/>
          <w:jc w:val="center"/>
        </w:trPr>
        <w:tc>
          <w:tcPr>
            <w:tcW w:w="1087" w:type="pct"/>
            <w:gridSpan w:val="6"/>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6.合同管理</w:t>
            </w:r>
          </w:p>
        </w:tc>
        <w:tc>
          <w:tcPr>
            <w:tcW w:w="1339"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2574" w:type="pct"/>
            <w:gridSpan w:val="4"/>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r>
      <w:tr w:rsidR="00C519F5" w:rsidRPr="002A209F" w:rsidTr="003E1F81">
        <w:trPr>
          <w:trHeight w:val="753"/>
          <w:jc w:val="center"/>
        </w:trPr>
        <w:tc>
          <w:tcPr>
            <w:tcW w:w="5000" w:type="pct"/>
            <w:gridSpan w:val="14"/>
            <w:shd w:val="clear" w:color="auto" w:fill="auto"/>
            <w:vAlign w:val="center"/>
          </w:tcPr>
          <w:p w:rsidR="00C519F5" w:rsidRPr="002A209F" w:rsidRDefault="00EA4FA4" w:rsidP="003E1F81">
            <w:pPr>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内部控制制度执行情况</w:t>
            </w:r>
          </w:p>
        </w:tc>
      </w:tr>
      <w:tr w:rsidR="00C97667" w:rsidRPr="002A209F" w:rsidTr="005834CB">
        <w:trPr>
          <w:trHeight w:val="565"/>
          <w:jc w:val="center"/>
        </w:trPr>
        <w:tc>
          <w:tcPr>
            <w:tcW w:w="451" w:type="pct"/>
            <w:gridSpan w:val="2"/>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业务类型</w:t>
            </w:r>
          </w:p>
        </w:tc>
        <w:tc>
          <w:tcPr>
            <w:tcW w:w="1692" w:type="pct"/>
            <w:gridSpan w:val="7"/>
            <w:shd w:val="clear" w:color="auto" w:fill="auto"/>
            <w:vAlign w:val="center"/>
          </w:tcPr>
          <w:p w:rsidR="00C519F5" w:rsidRPr="002A209F" w:rsidRDefault="00EA4FA4" w:rsidP="003E1F81">
            <w:pPr>
              <w:widowControl/>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评价要点</w:t>
            </w:r>
          </w:p>
        </w:tc>
        <w:tc>
          <w:tcPr>
            <w:tcW w:w="2857" w:type="pct"/>
            <w:gridSpan w:val="5"/>
            <w:shd w:val="clear" w:color="auto" w:fill="auto"/>
            <w:vAlign w:val="center"/>
          </w:tcPr>
          <w:p w:rsidR="00C519F5" w:rsidRPr="002A209F" w:rsidRDefault="00EA4FA4" w:rsidP="003E1F81">
            <w:pPr>
              <w:widowControl/>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评价指标结果</w:t>
            </w:r>
            <w:r w:rsidRPr="002A209F">
              <w:rPr>
                <w:rFonts w:ascii="Times New Roman" w:hAnsi="Times New Roman" w:hint="eastAsia"/>
                <w:kern w:val="0"/>
                <w:sz w:val="24"/>
                <w:szCs w:val="20"/>
              </w:rPr>
              <w:t>/</w:t>
            </w:r>
            <w:r w:rsidRPr="002A209F">
              <w:rPr>
                <w:rFonts w:ascii="Times New Roman" w:hAnsi="Times New Roman" w:hint="eastAsia"/>
                <w:kern w:val="0"/>
                <w:sz w:val="24"/>
                <w:szCs w:val="20"/>
              </w:rPr>
              <w:t>指标值</w:t>
            </w:r>
          </w:p>
        </w:tc>
      </w:tr>
      <w:tr w:rsidR="00C97667" w:rsidRPr="002A209F" w:rsidTr="005834CB">
        <w:trPr>
          <w:trHeight w:val="303"/>
          <w:jc w:val="center"/>
        </w:trPr>
        <w:tc>
          <w:tcPr>
            <w:tcW w:w="451" w:type="pct"/>
            <w:gridSpan w:val="2"/>
            <w:vMerge w:val="restart"/>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预算业务管理</w:t>
            </w: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1.预算绩效目标设定比例</w:t>
            </w:r>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409"/>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2.预算批复细化程度</w:t>
            </w:r>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3.预算执行控制程度</w:t>
            </w:r>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217"/>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4.绩效评价工作执行情况</w:t>
            </w:r>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vMerge w:val="restart"/>
            <w:shd w:val="clear" w:color="auto" w:fill="auto"/>
            <w:vAlign w:val="center"/>
          </w:tcPr>
          <w:p w:rsidR="00C519F5" w:rsidRPr="002A209F" w:rsidRDefault="00EA4FA4" w:rsidP="005834CB">
            <w:pPr>
              <w:spacing w:line="320" w:lineRule="exact"/>
              <w:jc w:val="center"/>
              <w:rPr>
                <w:rFonts w:ascii="Times New Roman" w:hAnsi="Times New Roman"/>
                <w:kern w:val="0"/>
                <w:sz w:val="24"/>
                <w:szCs w:val="20"/>
              </w:rPr>
            </w:pPr>
            <w:r w:rsidRPr="002A209F">
              <w:rPr>
                <w:rFonts w:ascii="Times New Roman" w:hAnsi="Times New Roman" w:hint="eastAsia"/>
                <w:kern w:val="0"/>
                <w:sz w:val="24"/>
                <w:szCs w:val="20"/>
              </w:rPr>
              <w:t>收支业务管理</w:t>
            </w: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1.非税收入管</w:t>
            </w:r>
            <w:proofErr w:type="gramStart"/>
            <w:r w:rsidRPr="002A209F">
              <w:rPr>
                <w:rFonts w:ascii="宋体" w:hAnsi="宋体" w:hint="eastAsia"/>
                <w:kern w:val="0"/>
                <w:sz w:val="24"/>
                <w:szCs w:val="20"/>
              </w:rPr>
              <w:t>控情况</w:t>
            </w:r>
            <w:proofErr w:type="gramEnd"/>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vMerge/>
            <w:shd w:val="clear" w:color="auto" w:fill="auto"/>
            <w:vAlign w:val="center"/>
          </w:tcPr>
          <w:p w:rsidR="00C519F5" w:rsidRPr="002A209F" w:rsidRDefault="00C519F5" w:rsidP="005834CB">
            <w:pPr>
              <w:spacing w:line="32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2.支出管</w:t>
            </w:r>
            <w:proofErr w:type="gramStart"/>
            <w:r w:rsidRPr="002A209F">
              <w:rPr>
                <w:rFonts w:ascii="宋体" w:hAnsi="宋体" w:hint="eastAsia"/>
                <w:kern w:val="0"/>
                <w:sz w:val="24"/>
                <w:szCs w:val="20"/>
              </w:rPr>
              <w:t>控情况</w:t>
            </w:r>
            <w:proofErr w:type="gramEnd"/>
          </w:p>
        </w:tc>
        <w:tc>
          <w:tcPr>
            <w:tcW w:w="2857" w:type="pct"/>
            <w:gridSpan w:val="5"/>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shd w:val="clear" w:color="auto" w:fill="auto"/>
            <w:vAlign w:val="center"/>
          </w:tcPr>
          <w:p w:rsidR="00C519F5" w:rsidRPr="002A209F" w:rsidRDefault="00EA4FA4" w:rsidP="005834CB">
            <w:pPr>
              <w:spacing w:line="320" w:lineRule="exact"/>
              <w:jc w:val="center"/>
              <w:rPr>
                <w:rFonts w:ascii="Times New Roman" w:hAnsi="Times New Roman"/>
                <w:kern w:val="0"/>
                <w:sz w:val="24"/>
                <w:szCs w:val="20"/>
              </w:rPr>
            </w:pPr>
            <w:r w:rsidRPr="002A209F">
              <w:rPr>
                <w:rFonts w:ascii="Times New Roman" w:hAnsi="Times New Roman" w:hint="eastAsia"/>
                <w:kern w:val="0"/>
                <w:sz w:val="24"/>
                <w:szCs w:val="20"/>
              </w:rPr>
              <w:t>政府采购业务管理</w:t>
            </w:r>
          </w:p>
        </w:tc>
        <w:tc>
          <w:tcPr>
            <w:tcW w:w="1692" w:type="pct"/>
            <w:gridSpan w:val="7"/>
            <w:shd w:val="clear" w:color="auto" w:fill="auto"/>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1.采购预算完成情况</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vMerge w:val="restart"/>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资产管理</w:t>
            </w: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1.国有资产安全性</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13"/>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2.资产配置预算完成率</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325"/>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3.人均行政资产配置情况</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357"/>
          <w:jc w:val="center"/>
        </w:trPr>
        <w:tc>
          <w:tcPr>
            <w:tcW w:w="451" w:type="pct"/>
            <w:gridSpan w:val="2"/>
            <w:vMerge w:val="restart"/>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t>建设项目</w:t>
            </w:r>
            <w:r w:rsidRPr="002A209F">
              <w:rPr>
                <w:rFonts w:ascii="Times New Roman" w:hAnsi="Times New Roman" w:hint="eastAsia"/>
                <w:kern w:val="0"/>
                <w:sz w:val="24"/>
                <w:szCs w:val="20"/>
              </w:rPr>
              <w:lastRenderedPageBreak/>
              <w:t>管理</w:t>
            </w: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lastRenderedPageBreak/>
              <w:t>1.建设项目资金控制情况</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138"/>
          <w:jc w:val="center"/>
        </w:trPr>
        <w:tc>
          <w:tcPr>
            <w:tcW w:w="451" w:type="pct"/>
            <w:gridSpan w:val="2"/>
            <w:vMerge/>
            <w:shd w:val="clear" w:color="auto" w:fill="auto"/>
            <w:vAlign w:val="center"/>
          </w:tcPr>
          <w:p w:rsidR="00C519F5" w:rsidRPr="002A209F" w:rsidRDefault="00C519F5" w:rsidP="003E1F81">
            <w:pPr>
              <w:spacing w:line="380" w:lineRule="exact"/>
              <w:jc w:val="center"/>
              <w:rPr>
                <w:rFonts w:ascii="Times New Roman" w:hAnsi="Times New Roman"/>
                <w:kern w:val="0"/>
                <w:sz w:val="24"/>
                <w:szCs w:val="20"/>
              </w:rPr>
            </w:pPr>
          </w:p>
        </w:tc>
        <w:tc>
          <w:tcPr>
            <w:tcW w:w="1692" w:type="pct"/>
            <w:gridSpan w:val="7"/>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2.投资计划完成情况</w:t>
            </w:r>
          </w:p>
        </w:tc>
        <w:tc>
          <w:tcPr>
            <w:tcW w:w="2857" w:type="pct"/>
            <w:gridSpan w:val="5"/>
            <w:shd w:val="clear" w:color="auto" w:fill="auto"/>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97667" w:rsidRPr="002A209F" w:rsidTr="005834CB">
        <w:trPr>
          <w:trHeight w:val="501"/>
          <w:jc w:val="center"/>
        </w:trPr>
        <w:tc>
          <w:tcPr>
            <w:tcW w:w="451" w:type="pct"/>
            <w:gridSpan w:val="2"/>
            <w:tcBorders>
              <w:right w:val="single" w:sz="4" w:space="0" w:color="auto"/>
            </w:tcBorders>
            <w:shd w:val="clear" w:color="auto" w:fill="auto"/>
            <w:vAlign w:val="center"/>
          </w:tcPr>
          <w:p w:rsidR="00C519F5" w:rsidRPr="002A209F" w:rsidRDefault="00EA4FA4" w:rsidP="003E1F81">
            <w:pPr>
              <w:spacing w:line="380" w:lineRule="exact"/>
              <w:jc w:val="center"/>
              <w:rPr>
                <w:rFonts w:ascii="Times New Roman" w:hAnsi="Times New Roman"/>
                <w:kern w:val="0"/>
                <w:sz w:val="24"/>
                <w:szCs w:val="20"/>
              </w:rPr>
            </w:pPr>
            <w:r w:rsidRPr="002A209F">
              <w:rPr>
                <w:rFonts w:ascii="Times New Roman" w:hAnsi="Times New Roman" w:hint="eastAsia"/>
                <w:kern w:val="0"/>
                <w:sz w:val="24"/>
                <w:szCs w:val="20"/>
              </w:rPr>
              <w:lastRenderedPageBreak/>
              <w:t>合同管理</w:t>
            </w:r>
          </w:p>
        </w:tc>
        <w:tc>
          <w:tcPr>
            <w:tcW w:w="1692" w:type="pct"/>
            <w:gridSpan w:val="7"/>
            <w:tcBorders>
              <w:left w:val="single" w:sz="4" w:space="0" w:color="auto"/>
            </w:tcBorders>
            <w:shd w:val="clear" w:color="auto" w:fill="auto"/>
            <w:vAlign w:val="center"/>
          </w:tcPr>
          <w:p w:rsidR="00C519F5" w:rsidRPr="002A209F" w:rsidRDefault="00EA4FA4" w:rsidP="003E1F81">
            <w:pPr>
              <w:spacing w:line="380" w:lineRule="exact"/>
              <w:jc w:val="left"/>
              <w:rPr>
                <w:rFonts w:ascii="宋体" w:hAnsi="宋体"/>
                <w:kern w:val="0"/>
                <w:sz w:val="24"/>
                <w:szCs w:val="20"/>
              </w:rPr>
            </w:pPr>
            <w:r w:rsidRPr="002A209F">
              <w:rPr>
                <w:rFonts w:ascii="宋体" w:hAnsi="宋体" w:hint="eastAsia"/>
                <w:kern w:val="0"/>
                <w:sz w:val="24"/>
                <w:szCs w:val="20"/>
              </w:rPr>
              <w:t xml:space="preserve">1.合同订立规范情况 </w:t>
            </w:r>
          </w:p>
        </w:tc>
        <w:tc>
          <w:tcPr>
            <w:tcW w:w="2857" w:type="pct"/>
            <w:gridSpan w:val="5"/>
            <w:tcBorders>
              <w:left w:val="single" w:sz="4" w:space="0" w:color="auto"/>
            </w:tcBorders>
            <w:shd w:val="clear" w:color="auto" w:fill="auto"/>
            <w:vAlign w:val="center"/>
          </w:tcPr>
          <w:p w:rsidR="00C519F5" w:rsidRPr="002A209F" w:rsidRDefault="00C519F5" w:rsidP="003E1F81">
            <w:pPr>
              <w:widowControl/>
              <w:spacing w:line="380" w:lineRule="exact"/>
              <w:jc w:val="center"/>
              <w:rPr>
                <w:rFonts w:ascii="Times New Roman" w:hAnsi="Times New Roman"/>
                <w:color w:val="FF0000"/>
                <w:kern w:val="0"/>
                <w:sz w:val="24"/>
                <w:szCs w:val="20"/>
              </w:rPr>
            </w:pPr>
          </w:p>
        </w:tc>
      </w:tr>
      <w:tr w:rsidR="00C519F5" w:rsidRPr="002A209F" w:rsidTr="003E1F81">
        <w:trPr>
          <w:trHeight w:val="746"/>
          <w:jc w:val="center"/>
        </w:trPr>
        <w:tc>
          <w:tcPr>
            <w:tcW w:w="5000" w:type="pct"/>
            <w:gridSpan w:val="14"/>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b/>
                <w:kern w:val="0"/>
                <w:sz w:val="20"/>
                <w:szCs w:val="20"/>
              </w:rPr>
              <w:br w:type="page"/>
            </w:r>
            <w:r w:rsidRPr="002A209F">
              <w:rPr>
                <w:rFonts w:ascii="Times New Roman" w:hAnsi="Times New Roman"/>
                <w:b/>
                <w:kern w:val="0"/>
                <w:sz w:val="20"/>
                <w:szCs w:val="20"/>
              </w:rPr>
              <w:br w:type="page"/>
            </w:r>
            <w:r w:rsidRPr="002A209F">
              <w:rPr>
                <w:rFonts w:ascii="Times New Roman" w:hAnsi="Times New Roman" w:hint="eastAsia"/>
                <w:b/>
                <w:kern w:val="0"/>
                <w:sz w:val="24"/>
                <w:szCs w:val="20"/>
              </w:rPr>
              <w:t>（三）内部控制工作的经验、做法及取得的成效</w:t>
            </w:r>
          </w:p>
        </w:tc>
      </w:tr>
      <w:tr w:rsidR="00C519F5" w:rsidRPr="002A209F" w:rsidTr="003E1F81">
        <w:trPr>
          <w:trHeight w:val="2244"/>
          <w:jc w:val="center"/>
        </w:trPr>
        <w:tc>
          <w:tcPr>
            <w:tcW w:w="5000" w:type="pct"/>
            <w:gridSpan w:val="14"/>
            <w:shd w:val="clear" w:color="auto" w:fill="auto"/>
          </w:tcPr>
          <w:p w:rsidR="00C519F5" w:rsidRPr="002A209F" w:rsidRDefault="00C519F5" w:rsidP="003E1F81">
            <w:pPr>
              <w:spacing w:line="380" w:lineRule="exact"/>
              <w:rPr>
                <w:rFonts w:ascii="Times New Roman" w:hAnsi="Times New Roman"/>
                <w:kern w:val="0"/>
                <w:sz w:val="20"/>
                <w:szCs w:val="20"/>
              </w:rPr>
            </w:pPr>
          </w:p>
          <w:p w:rsidR="00C519F5" w:rsidRPr="002A209F" w:rsidRDefault="00C519F5" w:rsidP="003E1F81">
            <w:pPr>
              <w:spacing w:line="380" w:lineRule="exact"/>
              <w:rPr>
                <w:rFonts w:ascii="Times New Roman" w:hAnsi="Times New Roman"/>
                <w:kern w:val="0"/>
                <w:sz w:val="20"/>
                <w:szCs w:val="20"/>
              </w:rPr>
            </w:pPr>
          </w:p>
          <w:p w:rsidR="00C519F5" w:rsidRPr="002A209F" w:rsidRDefault="00C519F5" w:rsidP="003E1F81">
            <w:pPr>
              <w:spacing w:line="380" w:lineRule="exact"/>
              <w:rPr>
                <w:rFonts w:ascii="Times New Roman" w:hAnsi="Times New Roman"/>
                <w:kern w:val="0"/>
                <w:sz w:val="20"/>
                <w:szCs w:val="20"/>
              </w:rPr>
            </w:pPr>
          </w:p>
          <w:p w:rsidR="00C519F5" w:rsidRPr="002A209F" w:rsidRDefault="00C519F5" w:rsidP="003E1F81">
            <w:pPr>
              <w:spacing w:line="380" w:lineRule="exact"/>
              <w:rPr>
                <w:rFonts w:ascii="Times New Roman" w:hAnsi="Times New Roman"/>
                <w:kern w:val="0"/>
                <w:sz w:val="20"/>
                <w:szCs w:val="20"/>
              </w:rPr>
            </w:pPr>
          </w:p>
          <w:p w:rsidR="00C519F5" w:rsidRPr="002A209F" w:rsidRDefault="00C519F5" w:rsidP="003E1F81">
            <w:pPr>
              <w:spacing w:line="380" w:lineRule="exact"/>
              <w:rPr>
                <w:rFonts w:ascii="Times New Roman" w:hAnsi="Times New Roman"/>
                <w:kern w:val="0"/>
                <w:sz w:val="20"/>
                <w:szCs w:val="20"/>
              </w:rPr>
            </w:pPr>
          </w:p>
          <w:p w:rsidR="00C519F5" w:rsidRPr="002A209F" w:rsidRDefault="00C519F5" w:rsidP="003E1F81">
            <w:pPr>
              <w:spacing w:line="380" w:lineRule="exact"/>
              <w:rPr>
                <w:rFonts w:ascii="Times New Roman" w:hAnsi="Times New Roman"/>
                <w:kern w:val="0"/>
                <w:sz w:val="20"/>
                <w:szCs w:val="20"/>
              </w:rPr>
            </w:pPr>
          </w:p>
        </w:tc>
      </w:tr>
      <w:tr w:rsidR="00C519F5" w:rsidRPr="002A209F" w:rsidTr="003E1F81">
        <w:trPr>
          <w:trHeight w:val="689"/>
          <w:jc w:val="center"/>
        </w:trPr>
        <w:tc>
          <w:tcPr>
            <w:tcW w:w="5000" w:type="pct"/>
            <w:gridSpan w:val="14"/>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（四）内部控制工作中存在的问题与遇到的困难</w:t>
            </w:r>
          </w:p>
        </w:tc>
      </w:tr>
      <w:tr w:rsidR="00C519F5" w:rsidRPr="002A209F" w:rsidTr="003E1F81">
        <w:trPr>
          <w:trHeight w:val="2827"/>
          <w:jc w:val="center"/>
        </w:trPr>
        <w:tc>
          <w:tcPr>
            <w:tcW w:w="5000" w:type="pct"/>
            <w:gridSpan w:val="14"/>
            <w:shd w:val="clear" w:color="auto" w:fill="auto"/>
          </w:tcPr>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tc>
      </w:tr>
      <w:tr w:rsidR="00C519F5" w:rsidRPr="002A209F" w:rsidTr="003E1F81">
        <w:trPr>
          <w:trHeight w:val="624"/>
          <w:jc w:val="center"/>
        </w:trPr>
        <w:tc>
          <w:tcPr>
            <w:tcW w:w="5000" w:type="pct"/>
            <w:gridSpan w:val="14"/>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kern w:val="0"/>
                <w:sz w:val="20"/>
                <w:szCs w:val="20"/>
              </w:rPr>
              <w:br w:type="page"/>
            </w:r>
            <w:r w:rsidRPr="002A209F">
              <w:rPr>
                <w:rFonts w:ascii="Times New Roman" w:hAnsi="Times New Roman"/>
                <w:kern w:val="0"/>
                <w:sz w:val="20"/>
                <w:szCs w:val="20"/>
              </w:rPr>
              <w:br w:type="page"/>
            </w:r>
            <w:r w:rsidRPr="002A209F">
              <w:rPr>
                <w:rFonts w:ascii="Times New Roman" w:hAnsi="Times New Roman" w:hint="eastAsia"/>
                <w:b/>
                <w:kern w:val="0"/>
                <w:sz w:val="24"/>
                <w:szCs w:val="20"/>
              </w:rPr>
              <w:t>（五）下一步内部控制工作计划</w:t>
            </w:r>
          </w:p>
        </w:tc>
      </w:tr>
      <w:tr w:rsidR="00C519F5" w:rsidRPr="002A209F" w:rsidTr="003E1F81">
        <w:trPr>
          <w:trHeight w:val="2631"/>
          <w:jc w:val="center"/>
        </w:trPr>
        <w:tc>
          <w:tcPr>
            <w:tcW w:w="5000" w:type="pct"/>
            <w:gridSpan w:val="14"/>
            <w:shd w:val="clear" w:color="auto" w:fill="auto"/>
          </w:tcPr>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tc>
      </w:tr>
      <w:tr w:rsidR="00C519F5" w:rsidRPr="002A209F" w:rsidTr="003E1F81">
        <w:trPr>
          <w:trHeight w:val="624"/>
          <w:jc w:val="center"/>
        </w:trPr>
        <w:tc>
          <w:tcPr>
            <w:tcW w:w="5000" w:type="pct"/>
            <w:gridSpan w:val="14"/>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（六）对当前行政事业单位内部控制工作的意见或建议</w:t>
            </w:r>
          </w:p>
        </w:tc>
      </w:tr>
      <w:tr w:rsidR="00C519F5" w:rsidRPr="002A209F" w:rsidTr="003E1F81">
        <w:trPr>
          <w:trHeight w:val="2612"/>
          <w:jc w:val="center"/>
        </w:trPr>
        <w:tc>
          <w:tcPr>
            <w:tcW w:w="5000" w:type="pct"/>
            <w:gridSpan w:val="14"/>
            <w:shd w:val="clear" w:color="auto" w:fill="auto"/>
          </w:tcPr>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p w:rsidR="00C519F5" w:rsidRPr="002A209F" w:rsidRDefault="00C519F5" w:rsidP="003E1F81">
            <w:pPr>
              <w:widowControl/>
              <w:spacing w:line="380" w:lineRule="exact"/>
              <w:jc w:val="left"/>
              <w:rPr>
                <w:rFonts w:ascii="Times New Roman" w:hAnsi="Times New Roman"/>
                <w:kern w:val="0"/>
                <w:sz w:val="24"/>
                <w:szCs w:val="20"/>
              </w:rPr>
            </w:pPr>
          </w:p>
        </w:tc>
      </w:tr>
      <w:tr w:rsidR="00C519F5" w:rsidRPr="002A209F" w:rsidTr="003E1F81">
        <w:trPr>
          <w:trHeight w:val="624"/>
          <w:jc w:val="center"/>
        </w:trPr>
        <w:tc>
          <w:tcPr>
            <w:tcW w:w="5000" w:type="pct"/>
            <w:gridSpan w:val="14"/>
            <w:shd w:val="clear" w:color="auto" w:fill="auto"/>
            <w:vAlign w:val="center"/>
          </w:tcPr>
          <w:p w:rsidR="00C519F5" w:rsidRPr="002A209F" w:rsidRDefault="00EA4FA4" w:rsidP="003E1F81">
            <w:pPr>
              <w:widowControl/>
              <w:spacing w:line="380" w:lineRule="exact"/>
              <w:rPr>
                <w:rFonts w:ascii="楷体" w:eastAsia="楷体" w:hAnsi="楷体"/>
                <w:b/>
                <w:kern w:val="0"/>
                <w:sz w:val="24"/>
                <w:szCs w:val="20"/>
                <w:highlight w:val="yellow"/>
              </w:rPr>
            </w:pPr>
            <w:r w:rsidRPr="002A209F">
              <w:rPr>
                <w:rFonts w:ascii="Times New Roman" w:hAnsi="Times New Roman" w:hint="eastAsia"/>
                <w:b/>
                <w:kern w:val="0"/>
                <w:sz w:val="24"/>
                <w:szCs w:val="20"/>
              </w:rPr>
              <w:t>三、单位内部控制存在问题和建议</w:t>
            </w:r>
          </w:p>
        </w:tc>
      </w:tr>
      <w:tr w:rsidR="00C97667" w:rsidRPr="002A209F" w:rsidTr="005834CB">
        <w:trPr>
          <w:trHeight w:val="624"/>
          <w:jc w:val="center"/>
        </w:trPr>
        <w:tc>
          <w:tcPr>
            <w:tcW w:w="230" w:type="pct"/>
            <w:shd w:val="clear" w:color="auto" w:fill="auto"/>
            <w:vAlign w:val="center"/>
          </w:tcPr>
          <w:p w:rsidR="00C519F5" w:rsidRPr="002A209F" w:rsidRDefault="00EA4FA4" w:rsidP="003E1F81">
            <w:pPr>
              <w:widowControl/>
              <w:spacing w:line="380" w:lineRule="exact"/>
              <w:jc w:val="left"/>
              <w:rPr>
                <w:rFonts w:ascii="Times New Roman" w:hAnsi="Times New Roman"/>
                <w:b/>
                <w:kern w:val="0"/>
                <w:sz w:val="24"/>
                <w:szCs w:val="20"/>
              </w:rPr>
            </w:pPr>
            <w:r w:rsidRPr="002A209F">
              <w:rPr>
                <w:rFonts w:ascii="Times New Roman" w:hAnsi="Times New Roman" w:hint="eastAsia"/>
                <w:b/>
                <w:kern w:val="0"/>
                <w:sz w:val="24"/>
                <w:szCs w:val="20"/>
              </w:rPr>
              <w:t>问题领域</w:t>
            </w:r>
          </w:p>
        </w:tc>
        <w:tc>
          <w:tcPr>
            <w:tcW w:w="687" w:type="pct"/>
            <w:gridSpan w:val="4"/>
            <w:shd w:val="clear" w:color="auto" w:fill="auto"/>
            <w:vAlign w:val="center"/>
          </w:tcPr>
          <w:p w:rsidR="00C519F5" w:rsidRPr="002A209F" w:rsidRDefault="00EA4FA4" w:rsidP="003E1F81">
            <w:pPr>
              <w:widowControl/>
              <w:spacing w:line="380" w:lineRule="exact"/>
              <w:jc w:val="center"/>
              <w:rPr>
                <w:rFonts w:ascii="Times New Roman" w:hAnsi="Times New Roman"/>
                <w:b/>
                <w:kern w:val="0"/>
                <w:sz w:val="24"/>
                <w:szCs w:val="20"/>
              </w:rPr>
            </w:pPr>
            <w:r w:rsidRPr="002A209F">
              <w:rPr>
                <w:rFonts w:ascii="Times New Roman" w:hAnsi="Times New Roman" w:hint="eastAsia"/>
                <w:b/>
                <w:kern w:val="0"/>
                <w:sz w:val="24"/>
                <w:szCs w:val="20"/>
              </w:rPr>
              <w:t>问题分类</w:t>
            </w:r>
          </w:p>
        </w:tc>
        <w:tc>
          <w:tcPr>
            <w:tcW w:w="2090" w:type="pct"/>
            <w:gridSpan w:val="6"/>
            <w:shd w:val="clear" w:color="auto" w:fill="auto"/>
            <w:vAlign w:val="center"/>
          </w:tcPr>
          <w:p w:rsidR="00C519F5" w:rsidRPr="002A209F" w:rsidRDefault="00EA4FA4" w:rsidP="003E1F81">
            <w:pPr>
              <w:widowControl/>
              <w:spacing w:line="380" w:lineRule="exact"/>
              <w:jc w:val="center"/>
              <w:rPr>
                <w:rFonts w:ascii="Times New Roman" w:hAnsi="Times New Roman"/>
                <w:b/>
                <w:kern w:val="0"/>
                <w:sz w:val="24"/>
                <w:szCs w:val="20"/>
              </w:rPr>
            </w:pPr>
            <w:r w:rsidRPr="002A209F">
              <w:rPr>
                <w:rFonts w:ascii="Times New Roman" w:hAnsi="Times New Roman" w:hint="eastAsia"/>
                <w:b/>
                <w:kern w:val="0"/>
                <w:sz w:val="24"/>
                <w:szCs w:val="20"/>
              </w:rPr>
              <w:t>存在问题</w:t>
            </w:r>
          </w:p>
        </w:tc>
        <w:tc>
          <w:tcPr>
            <w:tcW w:w="1993" w:type="pct"/>
            <w:gridSpan w:val="3"/>
            <w:shd w:val="clear" w:color="auto" w:fill="auto"/>
            <w:vAlign w:val="center"/>
          </w:tcPr>
          <w:p w:rsidR="00C519F5" w:rsidRPr="002A209F" w:rsidRDefault="00EA4FA4" w:rsidP="003E1F81">
            <w:pPr>
              <w:widowControl/>
              <w:spacing w:line="380" w:lineRule="exact"/>
              <w:jc w:val="center"/>
              <w:rPr>
                <w:rFonts w:ascii="Times New Roman" w:hAnsi="Times New Roman"/>
                <w:b/>
                <w:kern w:val="0"/>
                <w:sz w:val="24"/>
                <w:szCs w:val="20"/>
              </w:rPr>
            </w:pPr>
            <w:r w:rsidRPr="002A209F">
              <w:rPr>
                <w:rFonts w:ascii="Times New Roman" w:hAnsi="Times New Roman" w:hint="eastAsia"/>
                <w:b/>
                <w:kern w:val="0"/>
                <w:sz w:val="24"/>
                <w:szCs w:val="20"/>
              </w:rPr>
              <w:t>完善建议</w:t>
            </w: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单位层面</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1.单位对内部控制的重视程度</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 xml:space="preserve">2.内部控制组织机构 </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3.重点领域和关键岗位制衡机制建设</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4.内部控制评价监督</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5.内部控制信息化</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6.工作职责分离</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b/>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Times New Roman" w:hAnsi="Times New Roman"/>
                <w:b/>
                <w:kern w:val="0"/>
                <w:sz w:val="24"/>
                <w:szCs w:val="20"/>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jc w:val="left"/>
              <w:rPr>
                <w:rFonts w:ascii="宋体" w:hAnsi="宋体"/>
                <w:b/>
                <w:kern w:val="0"/>
                <w:sz w:val="24"/>
                <w:szCs w:val="20"/>
              </w:rPr>
            </w:pPr>
            <w:r w:rsidRPr="002A209F">
              <w:rPr>
                <w:rFonts w:ascii="宋体" w:hAnsi="宋体" w:hint="eastAsia"/>
                <w:b/>
                <w:kern w:val="0"/>
                <w:sz w:val="24"/>
                <w:szCs w:val="20"/>
              </w:rPr>
              <w:t>预算业务管</w:t>
            </w:r>
            <w:r w:rsidRPr="002A209F">
              <w:rPr>
                <w:rFonts w:ascii="宋体" w:hAnsi="宋体" w:hint="eastAsia"/>
                <w:b/>
                <w:kern w:val="0"/>
                <w:sz w:val="24"/>
                <w:szCs w:val="20"/>
              </w:rPr>
              <w:lastRenderedPageBreak/>
              <w:t>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lastRenderedPageBreak/>
              <w:t>1.建立健全内部控制制度</w:t>
            </w:r>
          </w:p>
        </w:tc>
        <w:tc>
          <w:tcPr>
            <w:tcW w:w="2090" w:type="pct"/>
            <w:gridSpan w:val="6"/>
            <w:shd w:val="clear" w:color="auto" w:fill="auto"/>
            <w:vAlign w:val="center"/>
          </w:tcPr>
          <w:p w:rsidR="00C519F5" w:rsidRPr="002A209F" w:rsidRDefault="00C519F5" w:rsidP="003E1F81">
            <w:pPr>
              <w:widowControl/>
              <w:spacing w:line="380" w:lineRule="exact"/>
              <w:jc w:val="center"/>
              <w:rPr>
                <w:rFonts w:ascii="宋体" w:hAnsi="宋体"/>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宋体" w:hAnsi="宋体"/>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jc w:val="left"/>
              <w:rPr>
                <w:rFonts w:ascii="宋体" w:hAnsi="宋体"/>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w:t>
            </w:r>
            <w:r w:rsidRPr="002A209F">
              <w:rPr>
                <w:rFonts w:ascii="宋体" w:hAnsi="宋体" w:hint="eastAsia"/>
                <w:kern w:val="0"/>
                <w:sz w:val="24"/>
                <w:szCs w:val="20"/>
              </w:rPr>
              <w:lastRenderedPageBreak/>
              <w:t>行</w:t>
            </w:r>
          </w:p>
        </w:tc>
        <w:tc>
          <w:tcPr>
            <w:tcW w:w="2090" w:type="pct"/>
            <w:gridSpan w:val="6"/>
            <w:shd w:val="clear" w:color="auto" w:fill="auto"/>
            <w:vAlign w:val="center"/>
          </w:tcPr>
          <w:p w:rsidR="00C519F5" w:rsidRPr="002A209F" w:rsidRDefault="00C519F5" w:rsidP="003E1F81">
            <w:pPr>
              <w:widowControl/>
              <w:spacing w:line="380" w:lineRule="exact"/>
              <w:jc w:val="center"/>
              <w:rPr>
                <w:rFonts w:ascii="Times New Roman" w:hAnsi="Times New Roman"/>
                <w:kern w:val="0"/>
                <w:sz w:val="24"/>
                <w:szCs w:val="20"/>
              </w:rPr>
            </w:pPr>
          </w:p>
        </w:tc>
        <w:tc>
          <w:tcPr>
            <w:tcW w:w="1993" w:type="pct"/>
            <w:gridSpan w:val="3"/>
            <w:shd w:val="clear" w:color="auto" w:fill="auto"/>
            <w:vAlign w:val="center"/>
          </w:tcPr>
          <w:p w:rsidR="00C519F5" w:rsidRPr="002A209F" w:rsidRDefault="00C519F5" w:rsidP="003E1F81">
            <w:pPr>
              <w:widowControl/>
              <w:spacing w:line="380" w:lineRule="exact"/>
              <w:jc w:val="center"/>
              <w:rPr>
                <w:rFonts w:ascii="楷体" w:eastAsia="楷体" w:hAnsi="楷体"/>
                <w:kern w:val="0"/>
                <w:sz w:val="24"/>
                <w:szCs w:val="20"/>
                <w:highlight w:val="yellow"/>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jc w:val="left"/>
              <w:rPr>
                <w:rFonts w:ascii="宋体" w:hAnsi="宋体"/>
                <w:b/>
                <w:kern w:val="0"/>
                <w:sz w:val="24"/>
                <w:szCs w:val="20"/>
              </w:rPr>
            </w:pPr>
            <w:r w:rsidRPr="002A209F">
              <w:rPr>
                <w:rFonts w:ascii="宋体" w:hAnsi="宋体" w:hint="eastAsia"/>
                <w:b/>
                <w:kern w:val="0"/>
                <w:sz w:val="24"/>
                <w:szCs w:val="20"/>
              </w:rPr>
              <w:lastRenderedPageBreak/>
              <w:t>收支业务管理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1.建立健全内部控制制度</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2.内部控制制度执行</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政府采购业务管理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1.建立健全内部控制制度</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2.内部控制制度执行</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rPr>
                <w:rFonts w:ascii="Times New Roman" w:hAnsi="Times New Roman"/>
                <w:b/>
                <w:kern w:val="0"/>
                <w:sz w:val="24"/>
                <w:szCs w:val="20"/>
              </w:rPr>
            </w:pPr>
            <w:r w:rsidRPr="002A209F">
              <w:rPr>
                <w:rFonts w:ascii="Times New Roman" w:hAnsi="Times New Roman" w:hint="eastAsia"/>
                <w:b/>
                <w:kern w:val="0"/>
                <w:sz w:val="24"/>
                <w:szCs w:val="20"/>
              </w:rPr>
              <w:t>资产管理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1.建立健全内部控制制度</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b/>
                <w:kern w:val="0"/>
                <w:sz w:val="24"/>
                <w:szCs w:val="20"/>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2.内部控制制度执行</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rPr>
                <w:rFonts w:ascii="Times New Roman" w:hAnsi="Times New Roman"/>
                <w:kern w:val="0"/>
                <w:sz w:val="24"/>
                <w:szCs w:val="20"/>
                <w:highlight w:val="yellow"/>
              </w:rPr>
            </w:pPr>
            <w:r w:rsidRPr="002A209F">
              <w:rPr>
                <w:rFonts w:ascii="Times New Roman" w:hAnsi="Times New Roman" w:hint="eastAsia"/>
                <w:b/>
                <w:kern w:val="0"/>
                <w:sz w:val="24"/>
                <w:szCs w:val="20"/>
              </w:rPr>
              <w:t>建设项目管理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1.建立健全内部控制制度</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kern w:val="0"/>
                <w:sz w:val="24"/>
                <w:szCs w:val="20"/>
                <w:highlight w:val="yellow"/>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2.内部控制制度执行</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val="restart"/>
            <w:shd w:val="clear" w:color="auto" w:fill="auto"/>
            <w:vAlign w:val="center"/>
          </w:tcPr>
          <w:p w:rsidR="00C519F5" w:rsidRPr="002A209F" w:rsidRDefault="00EA4FA4" w:rsidP="003E1F81">
            <w:pPr>
              <w:widowControl/>
              <w:spacing w:line="380" w:lineRule="exact"/>
              <w:rPr>
                <w:rFonts w:ascii="Times New Roman" w:hAnsi="Times New Roman"/>
                <w:kern w:val="0"/>
                <w:sz w:val="24"/>
                <w:szCs w:val="20"/>
                <w:highlight w:val="yellow"/>
              </w:rPr>
            </w:pPr>
            <w:r w:rsidRPr="002A209F">
              <w:rPr>
                <w:rFonts w:ascii="Times New Roman" w:hAnsi="Times New Roman" w:hint="eastAsia"/>
                <w:b/>
                <w:kern w:val="0"/>
                <w:sz w:val="24"/>
                <w:szCs w:val="20"/>
              </w:rPr>
              <w:t>合同管理</w:t>
            </w: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1.建立健全内部控制制度</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r w:rsidR="00C97667" w:rsidRPr="002A209F" w:rsidTr="005834CB">
        <w:trPr>
          <w:trHeight w:val="624"/>
          <w:jc w:val="center"/>
        </w:trPr>
        <w:tc>
          <w:tcPr>
            <w:tcW w:w="230" w:type="pct"/>
            <w:vMerge/>
            <w:shd w:val="clear" w:color="auto" w:fill="auto"/>
            <w:vAlign w:val="center"/>
          </w:tcPr>
          <w:p w:rsidR="00C519F5" w:rsidRPr="002A209F" w:rsidRDefault="00C519F5" w:rsidP="003E1F81">
            <w:pPr>
              <w:widowControl/>
              <w:spacing w:line="380" w:lineRule="exact"/>
              <w:rPr>
                <w:rFonts w:ascii="Times New Roman" w:hAnsi="Times New Roman"/>
                <w:kern w:val="0"/>
                <w:sz w:val="24"/>
                <w:szCs w:val="20"/>
                <w:highlight w:val="yellow"/>
              </w:rPr>
            </w:pPr>
          </w:p>
        </w:tc>
        <w:tc>
          <w:tcPr>
            <w:tcW w:w="687" w:type="pct"/>
            <w:gridSpan w:val="4"/>
            <w:shd w:val="clear" w:color="auto" w:fill="auto"/>
            <w:vAlign w:val="center"/>
          </w:tcPr>
          <w:p w:rsidR="00C519F5" w:rsidRPr="002A209F" w:rsidRDefault="00EA4FA4" w:rsidP="003E1F81">
            <w:pPr>
              <w:widowControl/>
              <w:spacing w:line="380" w:lineRule="exact"/>
              <w:rPr>
                <w:rFonts w:ascii="宋体" w:hAnsi="宋体"/>
                <w:kern w:val="0"/>
                <w:sz w:val="24"/>
                <w:szCs w:val="20"/>
              </w:rPr>
            </w:pPr>
            <w:r w:rsidRPr="002A209F">
              <w:rPr>
                <w:rFonts w:ascii="宋体" w:hAnsi="宋体" w:hint="eastAsia"/>
                <w:kern w:val="0"/>
                <w:sz w:val="24"/>
                <w:szCs w:val="20"/>
              </w:rPr>
              <w:t>2.内部控制制度执行</w:t>
            </w:r>
          </w:p>
        </w:tc>
        <w:tc>
          <w:tcPr>
            <w:tcW w:w="2090" w:type="pct"/>
            <w:gridSpan w:val="6"/>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c>
          <w:tcPr>
            <w:tcW w:w="1993" w:type="pct"/>
            <w:gridSpan w:val="3"/>
            <w:shd w:val="clear" w:color="auto" w:fill="auto"/>
          </w:tcPr>
          <w:p w:rsidR="00C519F5" w:rsidRPr="002A209F" w:rsidRDefault="00C519F5" w:rsidP="003E1F81">
            <w:pPr>
              <w:spacing w:line="380" w:lineRule="exact"/>
              <w:jc w:val="center"/>
              <w:rPr>
                <w:rFonts w:ascii="Times New Roman" w:hAnsi="Times New Roman"/>
                <w:kern w:val="0"/>
                <w:sz w:val="24"/>
                <w:szCs w:val="20"/>
              </w:rPr>
            </w:pPr>
          </w:p>
        </w:tc>
      </w:tr>
    </w:tbl>
    <w:p w:rsidR="00C519F5" w:rsidRPr="002A209F" w:rsidRDefault="00EA4FA4" w:rsidP="00C97667">
      <w:pPr>
        <w:widowControl/>
        <w:spacing w:line="40" w:lineRule="exact"/>
        <w:jc w:val="left"/>
        <w:rPr>
          <w:rFonts w:ascii="仿宋_GB2312" w:eastAsia="仿宋_GB2312"/>
          <w:sz w:val="28"/>
          <w:szCs w:val="28"/>
        </w:rPr>
      </w:pPr>
      <w:r w:rsidRPr="002A209F">
        <w:rPr>
          <w:rFonts w:ascii="仿宋_GB2312" w:eastAsia="仿宋_GB2312"/>
          <w:sz w:val="28"/>
          <w:szCs w:val="28"/>
        </w:rPr>
        <w:br w:type="page"/>
      </w:r>
    </w:p>
    <w:p w:rsidR="00C519F5" w:rsidRPr="002A209F" w:rsidRDefault="00EA4FA4" w:rsidP="00E102E2">
      <w:pPr>
        <w:tabs>
          <w:tab w:val="left" w:pos="851"/>
        </w:tabs>
        <w:spacing w:line="580" w:lineRule="exact"/>
        <w:rPr>
          <w:rFonts w:ascii="仿宋_GB2312" w:eastAsia="仿宋_GB2312"/>
          <w:b/>
          <w:sz w:val="28"/>
          <w:szCs w:val="28"/>
        </w:rPr>
      </w:pPr>
      <w:r w:rsidRPr="002A209F">
        <w:rPr>
          <w:rFonts w:ascii="仿宋_GB2312" w:eastAsia="仿宋_GB2312" w:hint="eastAsia"/>
          <w:b/>
          <w:sz w:val="28"/>
          <w:szCs w:val="28"/>
        </w:rPr>
        <w:lastRenderedPageBreak/>
        <w:t>附表：2017年度行政事业单位内部控制报告填报表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544"/>
        <w:gridCol w:w="225"/>
        <w:gridCol w:w="368"/>
        <w:gridCol w:w="216"/>
        <w:gridCol w:w="19"/>
        <w:gridCol w:w="430"/>
        <w:gridCol w:w="825"/>
        <w:gridCol w:w="80"/>
        <w:gridCol w:w="359"/>
        <w:gridCol w:w="169"/>
        <w:gridCol w:w="325"/>
        <w:gridCol w:w="287"/>
        <w:gridCol w:w="211"/>
        <w:gridCol w:w="399"/>
        <w:gridCol w:w="617"/>
        <w:gridCol w:w="341"/>
        <w:gridCol w:w="176"/>
        <w:gridCol w:w="91"/>
        <w:gridCol w:w="238"/>
        <w:gridCol w:w="463"/>
        <w:gridCol w:w="260"/>
        <w:gridCol w:w="121"/>
        <w:gridCol w:w="85"/>
        <w:gridCol w:w="672"/>
        <w:gridCol w:w="603"/>
      </w:tblGrid>
      <w:tr w:rsidR="00C519F5" w:rsidRPr="00C97667" w:rsidTr="003E1F81">
        <w:trPr>
          <w:trHeight w:val="624"/>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一、单位层面</w:t>
            </w:r>
          </w:p>
        </w:tc>
      </w:tr>
      <w:tr w:rsidR="00C519F5" w:rsidRPr="00C97667" w:rsidTr="003E1F81">
        <w:trPr>
          <w:trHeight w:val="624"/>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单位内部控制领导小组负责人</w:t>
            </w:r>
          </w:p>
        </w:tc>
        <w:tc>
          <w:tcPr>
            <w:tcW w:w="3758" w:type="pct"/>
            <w:gridSpan w:val="20"/>
            <w:shd w:val="clear" w:color="auto" w:fill="auto"/>
            <w:vAlign w:val="center"/>
          </w:tcPr>
          <w:p w:rsid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单位一把手（法人）□</w:t>
            </w:r>
            <w:r w:rsidRPr="00C97667">
              <w:rPr>
                <w:rFonts w:asciiTheme="minorEastAsia" w:eastAsiaTheme="minorEastAsia" w:hAnsiTheme="minorEastAsia"/>
                <w:kern w:val="0"/>
                <w:sz w:val="24"/>
                <w:szCs w:val="20"/>
              </w:rPr>
              <w:t xml:space="preserve"> </w:t>
            </w:r>
            <w:r w:rsidRP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 xml:space="preserve">分管财务领导□ </w:t>
            </w:r>
            <w:r w:rsidRP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 xml:space="preserve">其他分管领导□ </w:t>
            </w:r>
            <w:r w:rsidRPr="00C97667">
              <w:rPr>
                <w:rFonts w:asciiTheme="minorEastAsia" w:eastAsiaTheme="minorEastAsia" w:hAnsiTheme="minorEastAsia" w:hint="eastAsia"/>
                <w:kern w:val="0"/>
                <w:sz w:val="24"/>
                <w:szCs w:val="20"/>
              </w:rPr>
              <w:t xml:space="preserve"> </w:t>
            </w:r>
          </w:p>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未成立内部控制领导小组□</w:t>
            </w:r>
          </w:p>
        </w:tc>
      </w:tr>
      <w:tr w:rsidR="00C519F5" w:rsidRPr="00C97667" w:rsidTr="003E1F81">
        <w:trPr>
          <w:trHeight w:val="624"/>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单位内部控制领导小组会议次数</w:t>
            </w:r>
          </w:p>
        </w:tc>
        <w:tc>
          <w:tcPr>
            <w:tcW w:w="1218" w:type="pct"/>
            <w:gridSpan w:val="6"/>
            <w:shd w:val="clear" w:color="auto" w:fill="auto"/>
            <w:vAlign w:val="center"/>
          </w:tcPr>
          <w:p w:rsidR="00C97667" w:rsidRDefault="00EA4FA4" w:rsidP="00C97667">
            <w:pPr>
              <w:widowControl/>
              <w:spacing w:line="32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0次</w:t>
            </w:r>
            <w:r w:rsidR="00C97667" w:rsidRPr="00C97667">
              <w:rPr>
                <w:rFonts w:asciiTheme="minorEastAsia" w:eastAsiaTheme="minorEastAsia" w:hAnsiTheme="minorEastAsia"/>
                <w:kern w:val="0"/>
                <w:sz w:val="24"/>
                <w:szCs w:val="20"/>
              </w:rPr>
              <w:t>□</w:t>
            </w:r>
            <w:r w:rsidRPr="00C97667">
              <w:rPr>
                <w:rFonts w:asciiTheme="minorEastAsia" w:eastAsiaTheme="minorEastAsia" w:hAnsiTheme="minorEastAsia"/>
                <w:kern w:val="0"/>
                <w:sz w:val="24"/>
                <w:szCs w:val="20"/>
              </w:rPr>
              <w:t xml:space="preserve">  1次□  </w:t>
            </w:r>
          </w:p>
          <w:p w:rsidR="00C519F5" w:rsidRPr="00C97667" w:rsidRDefault="00EA4FA4" w:rsidP="00C97667">
            <w:pPr>
              <w:widowControl/>
              <w:spacing w:line="32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2次及</w:t>
            </w:r>
            <w:proofErr w:type="gramStart"/>
            <w:r w:rsidRPr="00C97667">
              <w:rPr>
                <w:rFonts w:asciiTheme="minorEastAsia" w:eastAsiaTheme="minorEastAsia" w:hAnsiTheme="minorEastAsia"/>
                <w:kern w:val="0"/>
                <w:sz w:val="24"/>
                <w:szCs w:val="20"/>
              </w:rPr>
              <w:t>以上□</w:t>
            </w:r>
            <w:proofErr w:type="gramEnd"/>
          </w:p>
        </w:tc>
        <w:tc>
          <w:tcPr>
            <w:tcW w:w="1316"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单位主要负责人参加会议次数</w:t>
            </w:r>
          </w:p>
        </w:tc>
        <w:tc>
          <w:tcPr>
            <w:tcW w:w="1224" w:type="pct"/>
            <w:gridSpan w:val="6"/>
            <w:shd w:val="clear" w:color="auto" w:fill="auto"/>
            <w:vAlign w:val="center"/>
          </w:tcPr>
          <w:p w:rsid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0次□ 1次□ </w:t>
            </w:r>
          </w:p>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2次及</w:t>
            </w:r>
            <w:proofErr w:type="gramStart"/>
            <w:r w:rsidRPr="00C97667">
              <w:rPr>
                <w:rFonts w:asciiTheme="minorEastAsia" w:eastAsiaTheme="minorEastAsia" w:hAnsiTheme="minorEastAsia"/>
                <w:kern w:val="0"/>
                <w:sz w:val="24"/>
                <w:szCs w:val="20"/>
              </w:rPr>
              <w:t>以上□</w:t>
            </w:r>
            <w:proofErr w:type="gramEnd"/>
          </w:p>
        </w:tc>
      </w:tr>
      <w:tr w:rsidR="00C519F5" w:rsidRPr="00C97667" w:rsidTr="003E1F81">
        <w:trPr>
          <w:trHeight w:val="868"/>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班子成员是否在单位内部控制领导机构中任职</w:t>
            </w:r>
          </w:p>
        </w:tc>
        <w:tc>
          <w:tcPr>
            <w:tcW w:w="3758" w:type="pct"/>
            <w:gridSpan w:val="20"/>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如是，请详列姓名及行政职务：</w:t>
            </w:r>
          </w:p>
        </w:tc>
      </w:tr>
      <w:tr w:rsidR="00C519F5" w:rsidRPr="00C97667" w:rsidTr="003E1F81">
        <w:trPr>
          <w:trHeight w:val="699"/>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单位内部控制工作小组负责人</w:t>
            </w:r>
          </w:p>
        </w:tc>
        <w:tc>
          <w:tcPr>
            <w:tcW w:w="3758" w:type="pct"/>
            <w:gridSpan w:val="20"/>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单位一把手（法人）□ 分管领导□</w:t>
            </w:r>
            <w:r w:rsidRPr="00C97667">
              <w:rPr>
                <w:rFonts w:asciiTheme="minorEastAsia" w:eastAsiaTheme="minorEastAsia" w:hAnsiTheme="minorEastAsia"/>
                <w:kern w:val="0"/>
                <w:sz w:val="24"/>
                <w:szCs w:val="20"/>
              </w:rPr>
              <w:t xml:space="preserve"> 牵头部门负责人□</w:t>
            </w:r>
            <w:r w:rsidRPr="00C97667">
              <w:rPr>
                <w:rFonts w:asciiTheme="minorEastAsia" w:eastAsiaTheme="minorEastAsia" w:hAnsiTheme="minorEastAsia" w:hint="eastAsia"/>
                <w:kern w:val="0"/>
                <w:sz w:val="24"/>
                <w:szCs w:val="20"/>
              </w:rPr>
              <w:t xml:space="preserve"> 其他负责人□ 未成立内部控制工作小组□</w:t>
            </w:r>
          </w:p>
        </w:tc>
      </w:tr>
      <w:tr w:rsidR="00C519F5" w:rsidRPr="00C97667" w:rsidTr="003E1F81">
        <w:trPr>
          <w:trHeight w:val="709"/>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单位内部控制工作小组会议次数</w:t>
            </w:r>
          </w:p>
        </w:tc>
        <w:tc>
          <w:tcPr>
            <w:tcW w:w="1218" w:type="pct"/>
            <w:gridSpan w:val="6"/>
            <w:shd w:val="clear" w:color="auto" w:fill="auto"/>
            <w:vAlign w:val="center"/>
          </w:tcPr>
          <w:p w:rsid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0次□  1次□  </w:t>
            </w:r>
          </w:p>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2次及</w:t>
            </w:r>
            <w:proofErr w:type="gramStart"/>
            <w:r w:rsidRPr="00C97667">
              <w:rPr>
                <w:rFonts w:asciiTheme="minorEastAsia" w:eastAsiaTheme="minorEastAsia" w:hAnsiTheme="minorEastAsia"/>
                <w:kern w:val="0"/>
                <w:sz w:val="24"/>
                <w:szCs w:val="20"/>
              </w:rPr>
              <w:t>以上□</w:t>
            </w:r>
            <w:proofErr w:type="gramEnd"/>
          </w:p>
        </w:tc>
        <w:tc>
          <w:tcPr>
            <w:tcW w:w="1316"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单位开展内部控制专题培训次数</w:t>
            </w:r>
          </w:p>
        </w:tc>
        <w:tc>
          <w:tcPr>
            <w:tcW w:w="1224" w:type="pct"/>
            <w:gridSpan w:val="6"/>
            <w:shd w:val="clear" w:color="auto" w:fill="auto"/>
            <w:vAlign w:val="center"/>
          </w:tcPr>
          <w:p w:rsid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0次□  1次□  </w:t>
            </w:r>
          </w:p>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2次及</w:t>
            </w:r>
            <w:proofErr w:type="gramStart"/>
            <w:r w:rsidRPr="00C97667">
              <w:rPr>
                <w:rFonts w:asciiTheme="minorEastAsia" w:eastAsiaTheme="minorEastAsia" w:hAnsiTheme="minorEastAsia"/>
                <w:kern w:val="0"/>
                <w:sz w:val="24"/>
                <w:szCs w:val="20"/>
              </w:rPr>
              <w:t>以上□</w:t>
            </w:r>
            <w:proofErr w:type="gramEnd"/>
          </w:p>
        </w:tc>
      </w:tr>
      <w:tr w:rsidR="00C519F5" w:rsidRPr="00C97667" w:rsidTr="003E1F81">
        <w:trPr>
          <w:trHeight w:val="624"/>
        </w:trPr>
        <w:tc>
          <w:tcPr>
            <w:tcW w:w="1242"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本年是否开展内部控制风险评估</w:t>
            </w:r>
          </w:p>
        </w:tc>
        <w:tc>
          <w:tcPr>
            <w:tcW w:w="1218" w:type="pct"/>
            <w:gridSpan w:val="6"/>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c>
          <w:tcPr>
            <w:tcW w:w="1316"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是否建立内部控制手册</w:t>
            </w:r>
          </w:p>
        </w:tc>
        <w:tc>
          <w:tcPr>
            <w:tcW w:w="1224" w:type="pct"/>
            <w:gridSpan w:val="6"/>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r>
      <w:tr w:rsidR="00C519F5" w:rsidRPr="00C97667" w:rsidTr="003E1F81">
        <w:trPr>
          <w:trHeight w:val="783"/>
        </w:trPr>
        <w:tc>
          <w:tcPr>
            <w:tcW w:w="778" w:type="pct"/>
            <w:gridSpan w:val="2"/>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内部控制牵头部门</w:t>
            </w:r>
          </w:p>
        </w:tc>
        <w:tc>
          <w:tcPr>
            <w:tcW w:w="4222" w:type="pct"/>
            <w:gridSpan w:val="24"/>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行政管理部门□  财务部门□  纪检部门□  内审部门□  其他部门：</w:t>
            </w:r>
          </w:p>
        </w:tc>
      </w:tr>
      <w:tr w:rsidR="00C519F5" w:rsidRPr="00C97667" w:rsidTr="003E1F81">
        <w:trPr>
          <w:trHeight w:val="624"/>
        </w:trPr>
        <w:tc>
          <w:tcPr>
            <w:tcW w:w="778" w:type="pct"/>
            <w:gridSpan w:val="2"/>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内部控制评价与监督部门</w:t>
            </w:r>
          </w:p>
        </w:tc>
        <w:tc>
          <w:tcPr>
            <w:tcW w:w="4222" w:type="pct"/>
            <w:gridSpan w:val="24"/>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行政管理部门□  财务部门□  纪检部门□  内审部门□  其他部门：</w:t>
            </w:r>
          </w:p>
        </w:tc>
      </w:tr>
      <w:tr w:rsidR="00C519F5" w:rsidRPr="00C97667" w:rsidTr="003E1F81">
        <w:trPr>
          <w:trHeight w:val="624"/>
        </w:trPr>
        <w:tc>
          <w:tcPr>
            <w:tcW w:w="778" w:type="pct"/>
            <w:gridSpan w:val="2"/>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内部控制建设方式</w:t>
            </w:r>
          </w:p>
        </w:tc>
        <w:tc>
          <w:tcPr>
            <w:tcW w:w="4222" w:type="pct"/>
            <w:gridSpan w:val="24"/>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单位自建□  外部协助□    协助单位名称：</w:t>
            </w:r>
          </w:p>
        </w:tc>
      </w:tr>
      <w:tr w:rsidR="00C519F5" w:rsidRPr="00C97667" w:rsidTr="003E1F81">
        <w:trPr>
          <w:trHeight w:val="624"/>
        </w:trPr>
        <w:tc>
          <w:tcPr>
            <w:tcW w:w="778" w:type="pct"/>
            <w:gridSpan w:val="2"/>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内部控制开展进度</w:t>
            </w:r>
          </w:p>
        </w:tc>
        <w:tc>
          <w:tcPr>
            <w:tcW w:w="4222" w:type="pct"/>
            <w:gridSpan w:val="24"/>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内部控制建立阶段□  内部控制实施阶段□  内部控制信息化阶段□</w:t>
            </w:r>
          </w:p>
        </w:tc>
      </w:tr>
      <w:tr w:rsidR="00C519F5" w:rsidRPr="00C97667" w:rsidTr="003E1F81">
        <w:trPr>
          <w:trHeight w:val="508"/>
        </w:trPr>
        <w:tc>
          <w:tcPr>
            <w:tcW w:w="778" w:type="pct"/>
            <w:gridSpan w:val="2"/>
            <w:vMerge w:val="restart"/>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内部控制适用的管理业务领域</w:t>
            </w:r>
          </w:p>
        </w:tc>
        <w:tc>
          <w:tcPr>
            <w:tcW w:w="703"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预算业务管理</w:t>
            </w:r>
          </w:p>
        </w:tc>
        <w:tc>
          <w:tcPr>
            <w:tcW w:w="703"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收支业务管理</w:t>
            </w:r>
          </w:p>
        </w:tc>
        <w:tc>
          <w:tcPr>
            <w:tcW w:w="776"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政府采购业务管理</w:t>
            </w:r>
          </w:p>
        </w:tc>
        <w:tc>
          <w:tcPr>
            <w:tcW w:w="63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资产管理</w:t>
            </w:r>
          </w:p>
        </w:tc>
        <w:tc>
          <w:tcPr>
            <w:tcW w:w="703"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建设项目管理</w:t>
            </w:r>
          </w:p>
        </w:tc>
        <w:tc>
          <w:tcPr>
            <w:tcW w:w="706" w:type="pct"/>
            <w:gridSpan w:val="2"/>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合同管理</w:t>
            </w:r>
          </w:p>
        </w:tc>
      </w:tr>
      <w:tr w:rsidR="00C519F5" w:rsidRPr="00C97667" w:rsidTr="003E1F81">
        <w:trPr>
          <w:trHeight w:val="557"/>
        </w:trPr>
        <w:tc>
          <w:tcPr>
            <w:tcW w:w="778" w:type="pct"/>
            <w:gridSpan w:val="2"/>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703" w:type="pct"/>
            <w:gridSpan w:val="5"/>
            <w:shd w:val="clear" w:color="auto" w:fill="auto"/>
            <w:vAlign w:val="center"/>
          </w:tcPr>
          <w:p w:rsidR="00C97667" w:rsidRDefault="00EA4FA4" w:rsidP="00C97667">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w:t>
            </w:r>
          </w:p>
          <w:p w:rsidR="00C519F5" w:rsidRPr="00C97667" w:rsidRDefault="00EA4FA4" w:rsidP="00C97667">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否□</w:t>
            </w:r>
          </w:p>
        </w:tc>
        <w:tc>
          <w:tcPr>
            <w:tcW w:w="703"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c>
          <w:tcPr>
            <w:tcW w:w="776" w:type="pct"/>
            <w:gridSpan w:val="5"/>
            <w:shd w:val="clear" w:color="auto" w:fill="auto"/>
            <w:vAlign w:val="center"/>
          </w:tcPr>
          <w:p w:rsid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是□ </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否□</w:t>
            </w:r>
          </w:p>
        </w:tc>
        <w:tc>
          <w:tcPr>
            <w:tcW w:w="63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c>
          <w:tcPr>
            <w:tcW w:w="703"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c>
          <w:tcPr>
            <w:tcW w:w="706" w:type="pct"/>
            <w:gridSpan w:val="2"/>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   否□</w:t>
            </w:r>
          </w:p>
        </w:tc>
      </w:tr>
      <w:tr w:rsidR="00C519F5" w:rsidRPr="00C97667" w:rsidTr="003E1F81">
        <w:trPr>
          <w:trHeight w:val="706"/>
        </w:trPr>
        <w:tc>
          <w:tcPr>
            <w:tcW w:w="1109" w:type="pct"/>
            <w:gridSpan w:val="4"/>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内部控制信息系统是否建立</w:t>
            </w:r>
          </w:p>
        </w:tc>
        <w:tc>
          <w:tcPr>
            <w:tcW w:w="3891" w:type="pct"/>
            <w:gridSpan w:val="22"/>
            <w:shd w:val="clear" w:color="auto" w:fill="auto"/>
            <w:vAlign w:val="center"/>
          </w:tcPr>
          <w:p w:rsid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预算业务管理□  收支业务管理□  政府采购业务管理□  </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资产管理□  建设项目管理□  合同管理□</w:t>
            </w:r>
          </w:p>
        </w:tc>
      </w:tr>
      <w:tr w:rsidR="00C519F5" w:rsidRPr="00C97667" w:rsidTr="003E1F81">
        <w:trPr>
          <w:trHeight w:val="554"/>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lastRenderedPageBreak/>
              <w:t>二、业务层面</w:t>
            </w:r>
          </w:p>
        </w:tc>
      </w:tr>
      <w:tr w:rsidR="00C519F5" w:rsidRPr="00C97667" w:rsidTr="003E1F81">
        <w:trPr>
          <w:trHeight w:val="430"/>
        </w:trPr>
        <w:tc>
          <w:tcPr>
            <w:tcW w:w="476" w:type="pct"/>
            <w:vMerge w:val="restart"/>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权力集中的重点领域和关键岗位建立制衡机制的情况</w:t>
            </w:r>
          </w:p>
        </w:tc>
        <w:tc>
          <w:tcPr>
            <w:tcW w:w="633" w:type="pct"/>
            <w:gridSpan w:val="3"/>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w:t>
            </w:r>
            <w:proofErr w:type="gramStart"/>
            <w:r w:rsidRPr="00C97667">
              <w:rPr>
                <w:rFonts w:asciiTheme="minorEastAsia" w:eastAsiaTheme="minorEastAsia" w:hAnsiTheme="minorEastAsia" w:hint="eastAsia"/>
                <w:kern w:val="0"/>
                <w:sz w:val="24"/>
                <w:szCs w:val="20"/>
              </w:rPr>
              <w:t>分事行权</w:t>
            </w:r>
            <w:proofErr w:type="gramEnd"/>
          </w:p>
        </w:tc>
        <w:tc>
          <w:tcPr>
            <w:tcW w:w="3069" w:type="pct"/>
            <w:gridSpan w:val="1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对经济和业务活动的决策、执行、监督，是否明确分工、相互分离、分别行权。</w:t>
            </w:r>
          </w:p>
        </w:tc>
        <w:tc>
          <w:tcPr>
            <w:tcW w:w="822"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r w:rsidRPr="00C97667">
              <w:rPr>
                <w:rFonts w:asciiTheme="minorEastAsia" w:eastAsiaTheme="minorEastAsia" w:hAnsiTheme="minorEastAsia" w:hint="eastAsia"/>
                <w:kern w:val="0"/>
                <w:sz w:val="24"/>
                <w:szCs w:val="20"/>
              </w:rPr>
              <w:t xml:space="preserve"> 不适用□</w:t>
            </w:r>
          </w:p>
        </w:tc>
      </w:tr>
      <w:tr w:rsidR="00C519F5" w:rsidRPr="00C97667" w:rsidTr="003E1F81">
        <w:trPr>
          <w:trHeight w:val="519"/>
        </w:trPr>
        <w:tc>
          <w:tcPr>
            <w:tcW w:w="476" w:type="pct"/>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633" w:type="pct"/>
            <w:gridSpan w:val="3"/>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w:t>
            </w:r>
            <w:r w:rsidRPr="00C97667">
              <w:rPr>
                <w:rFonts w:asciiTheme="minorEastAsia" w:eastAsiaTheme="minorEastAsia" w:hAnsiTheme="minorEastAsia" w:hint="eastAsia"/>
                <w:kern w:val="0"/>
                <w:sz w:val="24"/>
                <w:szCs w:val="20"/>
              </w:rPr>
              <w:t>.</w:t>
            </w:r>
            <w:proofErr w:type="gramStart"/>
            <w:r w:rsidRPr="00C97667">
              <w:rPr>
                <w:rFonts w:asciiTheme="minorEastAsia" w:eastAsiaTheme="minorEastAsia" w:hAnsiTheme="minorEastAsia" w:hint="eastAsia"/>
                <w:kern w:val="0"/>
                <w:sz w:val="24"/>
                <w:szCs w:val="20"/>
              </w:rPr>
              <w:t>分岗设权</w:t>
            </w:r>
            <w:proofErr w:type="gramEnd"/>
          </w:p>
        </w:tc>
        <w:tc>
          <w:tcPr>
            <w:tcW w:w="3069" w:type="pct"/>
            <w:gridSpan w:val="1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bookmarkStart w:id="2" w:name="OLE_LINK8"/>
            <w:bookmarkStart w:id="3" w:name="OLE_LINK9"/>
            <w:bookmarkStart w:id="4" w:name="OLE_LINK10"/>
            <w:r w:rsidRPr="00C97667">
              <w:rPr>
                <w:rFonts w:asciiTheme="minorEastAsia" w:eastAsiaTheme="minorEastAsia" w:hAnsiTheme="minorEastAsia" w:hint="eastAsia"/>
                <w:kern w:val="0"/>
                <w:sz w:val="24"/>
                <w:szCs w:val="20"/>
              </w:rPr>
              <w:t>对涉及经济和业务活动的相关岗位，</w:t>
            </w:r>
            <w:proofErr w:type="gramStart"/>
            <w:r w:rsidRPr="00C97667">
              <w:rPr>
                <w:rFonts w:asciiTheme="minorEastAsia" w:eastAsiaTheme="minorEastAsia" w:hAnsiTheme="minorEastAsia" w:hint="eastAsia"/>
                <w:kern w:val="0"/>
                <w:sz w:val="24"/>
                <w:szCs w:val="20"/>
              </w:rPr>
              <w:t>是否依职定岗</w:t>
            </w:r>
            <w:proofErr w:type="gramEnd"/>
            <w:r w:rsidRPr="00C97667">
              <w:rPr>
                <w:rFonts w:asciiTheme="minorEastAsia" w:eastAsiaTheme="minorEastAsia" w:hAnsiTheme="minorEastAsia" w:hint="eastAsia"/>
                <w:kern w:val="0"/>
                <w:sz w:val="24"/>
                <w:szCs w:val="20"/>
              </w:rPr>
              <w:t>、分岗定权、权责明确。</w:t>
            </w:r>
            <w:bookmarkEnd w:id="2"/>
            <w:bookmarkEnd w:id="3"/>
            <w:bookmarkEnd w:id="4"/>
          </w:p>
        </w:tc>
        <w:tc>
          <w:tcPr>
            <w:tcW w:w="822"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r w:rsidRPr="00C97667">
              <w:rPr>
                <w:rFonts w:asciiTheme="minorEastAsia" w:eastAsiaTheme="minorEastAsia" w:hAnsiTheme="minorEastAsia" w:hint="eastAsia"/>
                <w:kern w:val="0"/>
                <w:sz w:val="24"/>
                <w:szCs w:val="20"/>
              </w:rPr>
              <w:t xml:space="preserve"> 不适用□</w:t>
            </w:r>
          </w:p>
        </w:tc>
      </w:tr>
      <w:tr w:rsidR="00C519F5" w:rsidRPr="00C97667" w:rsidTr="003E1F81">
        <w:trPr>
          <w:trHeight w:val="585"/>
        </w:trPr>
        <w:tc>
          <w:tcPr>
            <w:tcW w:w="476" w:type="pct"/>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633" w:type="pct"/>
            <w:gridSpan w:val="3"/>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.分级授权</w:t>
            </w:r>
          </w:p>
        </w:tc>
        <w:tc>
          <w:tcPr>
            <w:tcW w:w="3069" w:type="pct"/>
            <w:gridSpan w:val="1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对管理层级和相关岗位，是否分别授权，明确授权范围、授权对象、授权期限、授权与行权责任、一般授权与特殊授权界限。</w:t>
            </w:r>
          </w:p>
        </w:tc>
        <w:tc>
          <w:tcPr>
            <w:tcW w:w="822"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r w:rsidRPr="00C97667">
              <w:rPr>
                <w:rFonts w:asciiTheme="minorEastAsia" w:eastAsiaTheme="minorEastAsia" w:hAnsiTheme="minorEastAsia" w:hint="eastAsia"/>
                <w:kern w:val="0"/>
                <w:sz w:val="24"/>
                <w:szCs w:val="20"/>
              </w:rPr>
              <w:t xml:space="preserve"> 不适用□</w:t>
            </w:r>
          </w:p>
        </w:tc>
      </w:tr>
      <w:tr w:rsidR="00C519F5" w:rsidRPr="00C97667" w:rsidTr="003E1F81">
        <w:trPr>
          <w:trHeight w:val="381"/>
        </w:trPr>
        <w:tc>
          <w:tcPr>
            <w:tcW w:w="476" w:type="pct"/>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633" w:type="pct"/>
            <w:gridSpan w:val="3"/>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.定期轮岗</w:t>
            </w:r>
          </w:p>
        </w:tc>
        <w:tc>
          <w:tcPr>
            <w:tcW w:w="3069" w:type="pct"/>
            <w:gridSpan w:val="1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对重点领域的关键岗位，是否建立干部交流和定期轮岗制度。</w:t>
            </w:r>
          </w:p>
        </w:tc>
        <w:tc>
          <w:tcPr>
            <w:tcW w:w="822" w:type="pct"/>
            <w:gridSpan w:val="4"/>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r w:rsidRPr="00C97667">
              <w:rPr>
                <w:rFonts w:asciiTheme="minorEastAsia" w:eastAsiaTheme="minorEastAsia" w:hAnsiTheme="minorEastAsia" w:hint="eastAsia"/>
                <w:kern w:val="0"/>
                <w:sz w:val="24"/>
                <w:szCs w:val="20"/>
              </w:rPr>
              <w:t xml:space="preserve"> 不适用□</w:t>
            </w:r>
          </w:p>
        </w:tc>
      </w:tr>
      <w:tr w:rsidR="00C519F5" w:rsidRPr="00C97667" w:rsidTr="003E1F81">
        <w:trPr>
          <w:trHeight w:val="415"/>
        </w:trPr>
        <w:tc>
          <w:tcPr>
            <w:tcW w:w="476" w:type="pct"/>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633" w:type="pct"/>
            <w:gridSpan w:val="3"/>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5</w:t>
            </w:r>
            <w:r w:rsidRPr="00C97667">
              <w:rPr>
                <w:rFonts w:asciiTheme="minorEastAsia" w:eastAsiaTheme="minorEastAsia" w:hAnsiTheme="minorEastAsia" w:hint="eastAsia"/>
                <w:kern w:val="0"/>
                <w:sz w:val="24"/>
                <w:szCs w:val="20"/>
              </w:rPr>
              <w:t>.专项审计</w:t>
            </w:r>
          </w:p>
        </w:tc>
        <w:tc>
          <w:tcPr>
            <w:tcW w:w="3069" w:type="pct"/>
            <w:gridSpan w:val="18"/>
            <w:shd w:val="clear" w:color="auto" w:fill="auto"/>
            <w:vAlign w:val="center"/>
          </w:tcPr>
          <w:p w:rsidR="00C519F5" w:rsidRPr="00C97667" w:rsidRDefault="00EA4FA4" w:rsidP="003E1F81">
            <w:pPr>
              <w:spacing w:line="440" w:lineRule="exact"/>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不具备轮岗条件的单位，是否对关键岗位涉及的相关业务采用专项审计等控制措施。</w:t>
            </w:r>
          </w:p>
        </w:tc>
        <w:tc>
          <w:tcPr>
            <w:tcW w:w="822" w:type="pct"/>
            <w:gridSpan w:val="4"/>
            <w:shd w:val="clear" w:color="auto" w:fill="auto"/>
            <w:vAlign w:val="center"/>
          </w:tcPr>
          <w:p w:rsidR="00C519F5" w:rsidRPr="00C97667" w:rsidRDefault="00EA4FA4" w:rsidP="003E1F81">
            <w:pPr>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r w:rsidRPr="00C97667">
              <w:rPr>
                <w:rFonts w:asciiTheme="minorEastAsia" w:eastAsiaTheme="minorEastAsia" w:hAnsiTheme="minorEastAsia" w:hint="eastAsia"/>
                <w:kern w:val="0"/>
                <w:sz w:val="24"/>
                <w:szCs w:val="20"/>
              </w:rPr>
              <w:t xml:space="preserve"> 不适用□</w:t>
            </w:r>
          </w:p>
        </w:tc>
      </w:tr>
      <w:tr w:rsidR="00C519F5" w:rsidRPr="00C97667" w:rsidTr="003E1F81">
        <w:trPr>
          <w:trHeight w:val="549"/>
        </w:trPr>
        <w:tc>
          <w:tcPr>
            <w:tcW w:w="476" w:type="pct"/>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预算业务管理</w:t>
            </w: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收支业务管理</w:t>
            </w:r>
          </w:p>
        </w:tc>
        <w:tc>
          <w:tcPr>
            <w:tcW w:w="75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政府采购业务管理</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资产管理</w:t>
            </w:r>
          </w:p>
        </w:tc>
        <w:tc>
          <w:tcPr>
            <w:tcW w:w="754"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建设项目管理</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合同管理</w:t>
            </w:r>
          </w:p>
        </w:tc>
      </w:tr>
      <w:tr w:rsidR="00C519F5" w:rsidRPr="00C97667" w:rsidTr="003E1F81">
        <w:trPr>
          <w:trHeight w:val="454"/>
        </w:trPr>
        <w:tc>
          <w:tcPr>
            <w:tcW w:w="476" w:type="pct"/>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工作职责分离情况</w:t>
            </w:r>
          </w:p>
        </w:tc>
        <w:tc>
          <w:tcPr>
            <w:tcW w:w="754" w:type="pct"/>
            <w:gridSpan w:val="4"/>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.预算编制与预算审批</w:t>
            </w:r>
          </w:p>
        </w:tc>
        <w:tc>
          <w:tcPr>
            <w:tcW w:w="754" w:type="pct"/>
            <w:gridSpan w:val="4"/>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收款与会计核算</w:t>
            </w:r>
          </w:p>
        </w:tc>
        <w:tc>
          <w:tcPr>
            <w:tcW w:w="754" w:type="pct"/>
            <w:gridSpan w:val="5"/>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.采购需求制定与审核</w:t>
            </w:r>
          </w:p>
        </w:tc>
        <w:tc>
          <w:tcPr>
            <w:tcW w:w="754" w:type="pct"/>
            <w:gridSpan w:val="3"/>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办理货币资金业务的各岗位</w:t>
            </w:r>
          </w:p>
        </w:tc>
        <w:tc>
          <w:tcPr>
            <w:tcW w:w="754" w:type="pct"/>
            <w:gridSpan w:val="6"/>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项目建议和可行性研究与项目决策</w:t>
            </w:r>
          </w:p>
        </w:tc>
        <w:tc>
          <w:tcPr>
            <w:tcW w:w="754" w:type="pct"/>
            <w:gridSpan w:val="3"/>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1.</w:t>
            </w:r>
            <w:r w:rsidRPr="00C97667">
              <w:rPr>
                <w:rFonts w:asciiTheme="minorEastAsia" w:eastAsiaTheme="minorEastAsia" w:hAnsiTheme="minorEastAsia" w:hint="eastAsia"/>
                <w:kern w:val="0"/>
                <w:sz w:val="24"/>
                <w:szCs w:val="20"/>
              </w:rPr>
              <w:t>合同的拟订与审核</w:t>
            </w:r>
          </w:p>
        </w:tc>
      </w:tr>
      <w:tr w:rsidR="00C519F5" w:rsidRPr="00C97667" w:rsidTr="003E1F81">
        <w:trPr>
          <w:trHeight w:val="340"/>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c>
          <w:tcPr>
            <w:tcW w:w="75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c>
          <w:tcPr>
            <w:tcW w:w="754"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是□否□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不适用□</w:t>
            </w:r>
          </w:p>
        </w:tc>
      </w:tr>
      <w:tr w:rsidR="00C519F5" w:rsidRPr="00C97667" w:rsidTr="003E1F81">
        <w:trPr>
          <w:trHeight w:val="567"/>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w:t>
            </w:r>
            <w:r w:rsidRPr="00C97667">
              <w:rPr>
                <w:rFonts w:asciiTheme="minorEastAsia" w:eastAsiaTheme="minorEastAsia" w:hAnsiTheme="minorEastAsia" w:hint="eastAsia"/>
                <w:kern w:val="0"/>
                <w:sz w:val="24"/>
                <w:szCs w:val="20"/>
              </w:rPr>
              <w:t>.</w:t>
            </w:r>
            <w:r w:rsidRPr="00C97667">
              <w:rPr>
                <w:rFonts w:asciiTheme="minorEastAsia" w:eastAsiaTheme="minorEastAsia" w:hAnsiTheme="minorEastAsia"/>
                <w:kern w:val="0"/>
                <w:sz w:val="24"/>
                <w:szCs w:val="20"/>
              </w:rPr>
              <w:t>预算</w:t>
            </w:r>
            <w:r w:rsidRPr="00C97667">
              <w:rPr>
                <w:rFonts w:asciiTheme="minorEastAsia" w:eastAsiaTheme="minorEastAsia" w:hAnsiTheme="minorEastAsia" w:hint="eastAsia"/>
                <w:kern w:val="0"/>
                <w:sz w:val="24"/>
                <w:szCs w:val="20"/>
              </w:rPr>
              <w:t>审批</w:t>
            </w:r>
            <w:r w:rsidRPr="00C97667">
              <w:rPr>
                <w:rFonts w:asciiTheme="minorEastAsia" w:eastAsiaTheme="minorEastAsia" w:hAnsiTheme="minorEastAsia"/>
                <w:kern w:val="0"/>
                <w:sz w:val="24"/>
                <w:szCs w:val="20"/>
              </w:rPr>
              <w:t>与预算执行</w:t>
            </w: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2.支出申请</w:t>
            </w:r>
            <w:r w:rsidRPr="00C97667">
              <w:rPr>
                <w:rFonts w:asciiTheme="minorEastAsia" w:eastAsiaTheme="minorEastAsia" w:hAnsiTheme="minorEastAsia" w:hint="eastAsia"/>
                <w:kern w:val="0"/>
                <w:sz w:val="24"/>
                <w:szCs w:val="20"/>
              </w:rPr>
              <w:t>与内部审批</w:t>
            </w:r>
          </w:p>
        </w:tc>
        <w:tc>
          <w:tcPr>
            <w:tcW w:w="754" w:type="pct"/>
            <w:gridSpan w:val="5"/>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2.采购文件编制</w:t>
            </w:r>
            <w:r w:rsidRPr="00C97667">
              <w:rPr>
                <w:rFonts w:asciiTheme="minorEastAsia" w:eastAsiaTheme="minorEastAsia" w:hAnsiTheme="minorEastAsia" w:hint="eastAsia"/>
                <w:kern w:val="0"/>
                <w:sz w:val="24"/>
                <w:szCs w:val="20"/>
              </w:rPr>
              <w:t>与复核</w:t>
            </w:r>
          </w:p>
        </w:tc>
        <w:tc>
          <w:tcPr>
            <w:tcW w:w="754"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2.无形资产研发</w:t>
            </w:r>
            <w:r w:rsidRPr="00C97667">
              <w:rPr>
                <w:rFonts w:asciiTheme="minorEastAsia" w:eastAsiaTheme="minorEastAsia" w:hAnsiTheme="minorEastAsia" w:hint="eastAsia"/>
                <w:kern w:val="0"/>
                <w:sz w:val="24"/>
                <w:szCs w:val="20"/>
              </w:rPr>
              <w:t>与管理</w:t>
            </w:r>
          </w:p>
        </w:tc>
        <w:tc>
          <w:tcPr>
            <w:tcW w:w="754" w:type="pct"/>
            <w:gridSpan w:val="6"/>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2.概预算编制与审核</w:t>
            </w:r>
          </w:p>
        </w:tc>
        <w:tc>
          <w:tcPr>
            <w:tcW w:w="754"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2.</w:t>
            </w:r>
            <w:r w:rsidRPr="00C97667">
              <w:rPr>
                <w:rFonts w:asciiTheme="minorEastAsia" w:eastAsiaTheme="minorEastAsia" w:hAnsiTheme="minorEastAsia" w:hint="eastAsia"/>
                <w:kern w:val="0"/>
                <w:sz w:val="24"/>
                <w:szCs w:val="20"/>
              </w:rPr>
              <w:t>合同的审批与订立</w:t>
            </w:r>
          </w:p>
        </w:tc>
      </w:tr>
      <w:tr w:rsidR="00C519F5" w:rsidRPr="00C97667" w:rsidTr="003E1F81">
        <w:trPr>
          <w:trHeight w:val="340"/>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r>
      <w:tr w:rsidR="00C519F5" w:rsidRPr="00C97667" w:rsidTr="003E1F81">
        <w:trPr>
          <w:trHeight w:val="567"/>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.预算执行与分析评价</w:t>
            </w: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付款审批与付款执行</w:t>
            </w:r>
          </w:p>
        </w:tc>
        <w:tc>
          <w:tcPr>
            <w:tcW w:w="754" w:type="pct"/>
            <w:gridSpan w:val="5"/>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合同签订与验收</w:t>
            </w:r>
          </w:p>
        </w:tc>
        <w:tc>
          <w:tcPr>
            <w:tcW w:w="754" w:type="pct"/>
            <w:gridSpan w:val="3"/>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对外投资的可行性研究与评估</w:t>
            </w:r>
          </w:p>
        </w:tc>
        <w:tc>
          <w:tcPr>
            <w:tcW w:w="754" w:type="pct"/>
            <w:gridSpan w:val="6"/>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w:t>
            </w:r>
            <w:r w:rsidRPr="00C97667">
              <w:rPr>
                <w:rFonts w:asciiTheme="minorEastAsia" w:eastAsiaTheme="minorEastAsia" w:hAnsiTheme="minorEastAsia" w:hint="eastAsia"/>
                <w:kern w:val="0"/>
                <w:sz w:val="24"/>
                <w:szCs w:val="20"/>
              </w:rPr>
              <w:t>项目实施与价款支付</w:t>
            </w:r>
          </w:p>
        </w:tc>
        <w:tc>
          <w:tcPr>
            <w:tcW w:w="754"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3.合同的审核与审批</w:t>
            </w:r>
          </w:p>
        </w:tc>
      </w:tr>
      <w:tr w:rsidR="00C519F5" w:rsidRPr="00C97667" w:rsidTr="003E1F81">
        <w:trPr>
          <w:trHeight w:val="340"/>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r>
      <w:tr w:rsidR="00C519F5" w:rsidRPr="00C97667" w:rsidTr="003E1F81">
        <w:trPr>
          <w:trHeight w:val="722"/>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.决算编制与审核</w:t>
            </w:r>
          </w:p>
        </w:tc>
        <w:tc>
          <w:tcPr>
            <w:tcW w:w="754" w:type="pct"/>
            <w:gridSpan w:val="4"/>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业务经办与会计核算</w:t>
            </w:r>
          </w:p>
        </w:tc>
        <w:tc>
          <w:tcPr>
            <w:tcW w:w="754" w:type="pct"/>
            <w:gridSpan w:val="5"/>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验收与保管</w:t>
            </w:r>
          </w:p>
        </w:tc>
        <w:tc>
          <w:tcPr>
            <w:tcW w:w="754"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实物资产管理的决策、执行与监督</w:t>
            </w:r>
          </w:p>
        </w:tc>
        <w:tc>
          <w:tcPr>
            <w:tcW w:w="754" w:type="pct"/>
            <w:gridSpan w:val="6"/>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.竣工决算与竣工审计</w:t>
            </w:r>
          </w:p>
        </w:tc>
        <w:tc>
          <w:tcPr>
            <w:tcW w:w="754"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4.</w:t>
            </w:r>
            <w:r w:rsidRPr="00C97667">
              <w:rPr>
                <w:rFonts w:asciiTheme="minorEastAsia" w:eastAsiaTheme="minorEastAsia" w:hAnsiTheme="minorEastAsia" w:hint="eastAsia"/>
                <w:kern w:val="0"/>
                <w:sz w:val="24"/>
                <w:szCs w:val="20"/>
              </w:rPr>
              <w:t>合同的执行与监督</w:t>
            </w:r>
          </w:p>
        </w:tc>
      </w:tr>
      <w:tr w:rsidR="00C519F5" w:rsidRPr="00C97667" w:rsidTr="003E1F81">
        <w:trPr>
          <w:trHeight w:val="510"/>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4"/>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c>
          <w:tcPr>
            <w:tcW w:w="754"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r w:rsidR="00C97667">
              <w:rPr>
                <w:rFonts w:asciiTheme="minorEastAsia" w:eastAsiaTheme="minorEastAsia" w:hAnsiTheme="minorEastAsia" w:hint="eastAsia"/>
                <w:kern w:val="0"/>
                <w:sz w:val="24"/>
                <w:szCs w:val="20"/>
              </w:rPr>
              <w:t xml:space="preserve"> </w:t>
            </w:r>
            <w:r w:rsidRPr="00C97667">
              <w:rPr>
                <w:rFonts w:asciiTheme="minorEastAsia" w:eastAsiaTheme="minorEastAsia" w:hAnsiTheme="minorEastAsia"/>
                <w:kern w:val="0"/>
                <w:sz w:val="24"/>
                <w:szCs w:val="20"/>
              </w:rPr>
              <w:t>否□</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不适用□</w:t>
            </w:r>
          </w:p>
        </w:tc>
      </w:tr>
      <w:tr w:rsidR="00C519F5" w:rsidRPr="00C97667" w:rsidTr="003E1F81">
        <w:trPr>
          <w:trHeight w:val="113"/>
        </w:trPr>
        <w:tc>
          <w:tcPr>
            <w:tcW w:w="476" w:type="pct"/>
            <w:vMerge w:val="restart"/>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建立健全内部控制制度情况</w:t>
            </w: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C519F5" w:rsidP="003E1F81">
            <w:pPr>
              <w:spacing w:line="440" w:lineRule="exact"/>
              <w:jc w:val="center"/>
              <w:rPr>
                <w:rFonts w:asciiTheme="minorEastAsia" w:eastAsiaTheme="minorEastAsia" w:hAnsiTheme="minorEastAsia"/>
                <w:kern w:val="0"/>
                <w:sz w:val="24"/>
                <w:szCs w:val="20"/>
              </w:rPr>
            </w:pP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建立健全内部控制制度情况</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（续）</w:t>
            </w:r>
          </w:p>
        </w:tc>
        <w:tc>
          <w:tcPr>
            <w:tcW w:w="428"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lastRenderedPageBreak/>
              <w:t>业务类型</w:t>
            </w:r>
          </w:p>
        </w:tc>
        <w:tc>
          <w:tcPr>
            <w:tcW w:w="1375" w:type="pct"/>
            <w:gridSpan w:val="8"/>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环节（类别）</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不适用</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是否建立制度</w:t>
            </w:r>
          </w:p>
        </w:tc>
        <w:tc>
          <w:tcPr>
            <w:tcW w:w="731" w:type="pct"/>
            <w:gridSpan w:val="5"/>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是否编制流程图</w:t>
            </w:r>
          </w:p>
        </w:tc>
        <w:tc>
          <w:tcPr>
            <w:tcW w:w="968" w:type="pct"/>
            <w:gridSpan w:val="5"/>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主要管</w:t>
            </w:r>
            <w:proofErr w:type="gramStart"/>
            <w:r w:rsidRPr="00C97667">
              <w:rPr>
                <w:rFonts w:asciiTheme="minorEastAsia" w:eastAsiaTheme="minorEastAsia" w:hAnsiTheme="minorEastAsia" w:hint="eastAsia"/>
                <w:b/>
                <w:kern w:val="0"/>
                <w:sz w:val="24"/>
                <w:szCs w:val="20"/>
              </w:rPr>
              <w:t>控风险</w:t>
            </w:r>
            <w:proofErr w:type="gramEnd"/>
            <w:r w:rsidRPr="00C97667">
              <w:rPr>
                <w:rFonts w:asciiTheme="minorEastAsia" w:eastAsiaTheme="minorEastAsia" w:hAnsiTheme="minorEastAsia" w:hint="eastAsia"/>
                <w:b/>
                <w:kern w:val="0"/>
                <w:sz w:val="24"/>
                <w:szCs w:val="20"/>
              </w:rPr>
              <w:t>点</w:t>
            </w: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预算业务管理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1.预算编审与批复</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C97667">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p>
          <w:p w:rsidR="00C519F5" w:rsidRPr="00C97667" w:rsidRDefault="00EA4FA4" w:rsidP="00C97667">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2.预算执行与分析</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C97667">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w:t>
            </w:r>
          </w:p>
          <w:p w:rsidR="00C519F5" w:rsidRPr="00C97667" w:rsidRDefault="00EA4FA4" w:rsidP="00C97667">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3.预算追加调整</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4.决算管理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5.绩效评价</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C97667">
            <w:pPr>
              <w:spacing w:line="40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收支业务管理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1.财政拨款收入</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2.事业收入</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3.经营收入</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4.票据管理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5.借款管理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6.报销管理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7.支出申请与资金支付</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8.公务卡管理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9.银行账户管理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10.财务印章管理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政府采购业务管理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1.采购预算及采购计划编审</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2.采购执行申请与审核 </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3.采购组织形式确定</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4.采购方式确定及变更</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5.采购合同与采购档案管理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6.采购验收与支付</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资产管理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1.库存现金管理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2.实物资产配置管理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3.资产使用与维修管理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4.资产清查盘点管理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5.实物资产处置管理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6.资产报告管理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7.对外投资立项管理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8.对外投资过程管理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9.对外投资资产评估管理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10.对外投资处置管理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11.对外投资绩效评价管理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建设项目管理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1.项目立项管理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2.项目</w:t>
            </w:r>
            <w:proofErr w:type="gramStart"/>
            <w:r w:rsidRPr="00C97667">
              <w:rPr>
                <w:rFonts w:asciiTheme="minorEastAsia" w:eastAsiaTheme="minorEastAsia" w:hAnsiTheme="minorEastAsia" w:hint="eastAsia"/>
                <w:kern w:val="0"/>
                <w:sz w:val="24"/>
                <w:szCs w:val="20"/>
              </w:rPr>
              <w:t>设计与概预算</w:t>
            </w:r>
            <w:proofErr w:type="gramEnd"/>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3.招投标管理 </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4.项目实施与变更管理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5.建设项目资金支付</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6.竣工结算与验收</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7.竣工决算审计</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8.绩效评价</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合同管理</w:t>
            </w: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1.合同拟订与审批</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2.合同履行与监督</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3.合同档案管理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cs="宋体"/>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cs="宋体"/>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375" w:type="pct"/>
            <w:gridSpan w:val="8"/>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4.合同纠纷处理</w:t>
            </w:r>
          </w:p>
        </w:tc>
        <w:tc>
          <w:tcPr>
            <w:tcW w:w="341"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r>
      <w:tr w:rsidR="00C519F5" w:rsidRPr="00C97667" w:rsidTr="003E1F81">
        <w:trPr>
          <w:trHeight w:val="46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其他领域管理</w:t>
            </w:r>
          </w:p>
        </w:tc>
        <w:tc>
          <w:tcPr>
            <w:tcW w:w="1375" w:type="pct"/>
            <w:gridSpan w:val="8"/>
            <w:shd w:val="clear" w:color="auto" w:fill="auto"/>
            <w:vAlign w:val="center"/>
          </w:tcPr>
          <w:p w:rsidR="00C519F5" w:rsidRPr="00C97667" w:rsidRDefault="00C519F5" w:rsidP="003E1F81">
            <w:pPr>
              <w:widowControl/>
              <w:spacing w:line="440" w:lineRule="exact"/>
              <w:jc w:val="left"/>
              <w:rPr>
                <w:rFonts w:asciiTheme="minorEastAsia" w:eastAsiaTheme="minorEastAsia" w:hAnsiTheme="minorEastAsia"/>
                <w:kern w:val="0"/>
                <w:sz w:val="24"/>
                <w:szCs w:val="20"/>
              </w:rPr>
            </w:pPr>
          </w:p>
        </w:tc>
        <w:tc>
          <w:tcPr>
            <w:tcW w:w="341" w:type="pct"/>
            <w:gridSpan w:val="2"/>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682"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是□   否□</w:t>
            </w:r>
          </w:p>
        </w:tc>
        <w:tc>
          <w:tcPr>
            <w:tcW w:w="731" w:type="pct"/>
            <w:gridSpan w:val="5"/>
            <w:shd w:val="clear" w:color="auto" w:fill="auto"/>
            <w:vAlign w:val="center"/>
          </w:tcPr>
          <w:p w:rsid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 xml:space="preserve">是□   </w:t>
            </w: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kern w:val="0"/>
                <w:sz w:val="24"/>
                <w:szCs w:val="20"/>
              </w:rPr>
              <w:t>否□</w:t>
            </w:r>
          </w:p>
        </w:tc>
        <w:tc>
          <w:tcPr>
            <w:tcW w:w="968" w:type="pct"/>
            <w:gridSpan w:val="5"/>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r>
      <w:tr w:rsidR="00C519F5" w:rsidRPr="00C97667" w:rsidTr="003E1F81">
        <w:trPr>
          <w:trHeight w:val="467"/>
        </w:trPr>
        <w:tc>
          <w:tcPr>
            <w:tcW w:w="476" w:type="pct"/>
            <w:vMerge w:val="restart"/>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内部控制制度执行情况</w:t>
            </w: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     </w:t>
            </w:r>
          </w:p>
        </w:tc>
        <w:tc>
          <w:tcPr>
            <w:tcW w:w="428" w:type="pct"/>
            <w:gridSpan w:val="2"/>
            <w:shd w:val="clear" w:color="auto" w:fill="auto"/>
            <w:vAlign w:val="center"/>
          </w:tcPr>
          <w:p w:rsidR="00C519F5" w:rsidRPr="00C97667" w:rsidRDefault="00EA4FA4" w:rsidP="003E1F81">
            <w:pPr>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lastRenderedPageBreak/>
              <w:t>业务类型</w:t>
            </w:r>
          </w:p>
        </w:tc>
        <w:tc>
          <w:tcPr>
            <w:tcW w:w="1034"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评价要点</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不适用</w:t>
            </w:r>
          </w:p>
        </w:tc>
        <w:tc>
          <w:tcPr>
            <w:tcW w:w="1023" w:type="pct"/>
            <w:gridSpan w:val="5"/>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数据</w:t>
            </w:r>
            <w:proofErr w:type="gramStart"/>
            <w:r w:rsidRPr="00C97667">
              <w:rPr>
                <w:rFonts w:asciiTheme="minorEastAsia" w:eastAsiaTheme="minorEastAsia" w:hAnsiTheme="minorEastAsia" w:hint="eastAsia"/>
                <w:b/>
                <w:kern w:val="0"/>
                <w:sz w:val="24"/>
                <w:szCs w:val="20"/>
              </w:rPr>
              <w:t>一</w:t>
            </w:r>
            <w:proofErr w:type="gramEnd"/>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数值</w:t>
            </w:r>
          </w:p>
        </w:tc>
        <w:tc>
          <w:tcPr>
            <w:tcW w:w="1023" w:type="pct"/>
            <w:gridSpan w:val="6"/>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数据二</w:t>
            </w:r>
          </w:p>
        </w:tc>
        <w:tc>
          <w:tcPr>
            <w:tcW w:w="334" w:type="pct"/>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b/>
                <w:kern w:val="0"/>
                <w:sz w:val="24"/>
                <w:szCs w:val="20"/>
              </w:rPr>
            </w:pPr>
            <w:r w:rsidRPr="00C97667">
              <w:rPr>
                <w:rFonts w:asciiTheme="minorEastAsia" w:eastAsiaTheme="minorEastAsia" w:hAnsiTheme="minorEastAsia" w:hint="eastAsia"/>
                <w:b/>
                <w:kern w:val="0"/>
                <w:sz w:val="24"/>
                <w:szCs w:val="20"/>
              </w:rPr>
              <w:t>数值</w:t>
            </w:r>
          </w:p>
        </w:tc>
      </w:tr>
      <w:tr w:rsidR="00C519F5" w:rsidRPr="00C97667" w:rsidTr="003E1F81">
        <w:trPr>
          <w:trHeight w:val="391"/>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预算业务管理</w:t>
            </w: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1.预算绩效目标设定比例</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预算项目数（标注口径）</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设定绩效目标的预算项目数</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2.预算批复细化程度</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内部预算分解指标总金额</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C97667">
            <w:pPr>
              <w:widowControl/>
              <w:spacing w:line="40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预算细化分解至各部门（或附属单位）项目的指标金额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43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3.预算执行控制程度</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C97667">
            <w:pPr>
              <w:widowControl/>
              <w:spacing w:line="40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预算执行分析的月份数</w:t>
            </w:r>
          </w:p>
        </w:tc>
        <w:tc>
          <w:tcPr>
            <w:tcW w:w="334" w:type="pct"/>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 xml:space="preserve"> </w:t>
            </w:r>
          </w:p>
        </w:tc>
      </w:tr>
      <w:tr w:rsidR="00C519F5" w:rsidRPr="00C97667" w:rsidTr="003E1F81">
        <w:trPr>
          <w:trHeight w:val="382"/>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4.绩效评价工作执行情况</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预算项目总数</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实施绩效评价的项目数</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收支业务管理</w:t>
            </w: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1.非税收入管</w:t>
            </w:r>
            <w:proofErr w:type="gramStart"/>
            <w:r w:rsidRPr="00C97667">
              <w:rPr>
                <w:rFonts w:asciiTheme="minorEastAsia" w:eastAsiaTheme="minorEastAsia" w:hAnsiTheme="minorEastAsia" w:hint="eastAsia"/>
                <w:kern w:val="0"/>
                <w:sz w:val="24"/>
                <w:szCs w:val="20"/>
              </w:rPr>
              <w:t>控情况</w:t>
            </w:r>
            <w:proofErr w:type="gramEnd"/>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应上缴非税收入</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实际上缴非税收入</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593"/>
        </w:trPr>
        <w:tc>
          <w:tcPr>
            <w:tcW w:w="476" w:type="pct"/>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428" w:type="pct"/>
            <w:gridSpan w:val="2"/>
            <w:vMerge/>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2.支出管</w:t>
            </w:r>
            <w:proofErr w:type="gramStart"/>
            <w:r w:rsidRPr="00C97667">
              <w:rPr>
                <w:rFonts w:asciiTheme="minorEastAsia" w:eastAsiaTheme="minorEastAsia" w:hAnsiTheme="minorEastAsia" w:hint="eastAsia"/>
                <w:kern w:val="0"/>
                <w:sz w:val="24"/>
                <w:szCs w:val="20"/>
              </w:rPr>
              <w:t>控情况</w:t>
            </w:r>
            <w:proofErr w:type="gramEnd"/>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财政资金支出预算批复总金额</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财政资金支出金额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385"/>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tcBorders>
              <w:top w:val="single" w:sz="4" w:space="0" w:color="auto"/>
              <w:right w:val="single" w:sz="4" w:space="0" w:color="auto"/>
            </w:tcBorders>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政府采购业务管理</w:t>
            </w:r>
          </w:p>
        </w:tc>
        <w:tc>
          <w:tcPr>
            <w:tcW w:w="1034" w:type="pct"/>
            <w:gridSpan w:val="5"/>
            <w:tcBorders>
              <w:left w:val="single" w:sz="4" w:space="0" w:color="auto"/>
            </w:tcBorders>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1.采购预算完成情况</w:t>
            </w:r>
          </w:p>
        </w:tc>
        <w:tc>
          <w:tcPr>
            <w:tcW w:w="341" w:type="pct"/>
            <w:gridSpan w:val="3"/>
            <w:tcBorders>
              <w:left w:val="single" w:sz="4" w:space="0" w:color="auto"/>
            </w:tcBorders>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本年采购预算金额</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本年实际采购金额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42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val="restart"/>
            <w:tcBorders>
              <w:top w:val="single" w:sz="4" w:space="0" w:color="auto"/>
              <w:right w:val="single" w:sz="4" w:space="0" w:color="auto"/>
            </w:tcBorders>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资产管理</w:t>
            </w:r>
          </w:p>
        </w:tc>
        <w:tc>
          <w:tcPr>
            <w:tcW w:w="1034" w:type="pct"/>
            <w:gridSpan w:val="5"/>
            <w:tcBorders>
              <w:left w:val="single" w:sz="4" w:space="0" w:color="auto"/>
            </w:tcBorders>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1.国有资产安全性</w:t>
            </w:r>
          </w:p>
        </w:tc>
        <w:tc>
          <w:tcPr>
            <w:tcW w:w="341" w:type="pct"/>
            <w:gridSpan w:val="3"/>
            <w:tcBorders>
              <w:left w:val="single" w:sz="4" w:space="0" w:color="auto"/>
            </w:tcBorders>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处置资产入账价值</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w:t>
            </w:r>
            <w:proofErr w:type="gramStart"/>
            <w:r w:rsidRPr="00C97667">
              <w:rPr>
                <w:rFonts w:asciiTheme="minorEastAsia" w:eastAsiaTheme="minorEastAsia" w:hAnsiTheme="minorEastAsia" w:hint="eastAsia"/>
                <w:kern w:val="0"/>
                <w:sz w:val="24"/>
                <w:szCs w:val="20"/>
              </w:rPr>
              <w:t>规</w:t>
            </w:r>
            <w:proofErr w:type="gramEnd"/>
            <w:r w:rsidRPr="00C97667">
              <w:rPr>
                <w:rFonts w:asciiTheme="minorEastAsia" w:eastAsiaTheme="minorEastAsia" w:hAnsiTheme="minorEastAsia" w:hint="eastAsia"/>
                <w:kern w:val="0"/>
                <w:sz w:val="24"/>
                <w:szCs w:val="20"/>
              </w:rPr>
              <w:t>处置资产入账价值</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415"/>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tcBorders>
              <w:right w:val="single" w:sz="4" w:space="0" w:color="auto"/>
            </w:tcBorders>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tcBorders>
              <w:left w:val="single" w:sz="4" w:space="0" w:color="auto"/>
            </w:tcBorders>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2.资产配置预算完成率</w:t>
            </w:r>
          </w:p>
        </w:tc>
        <w:tc>
          <w:tcPr>
            <w:tcW w:w="341" w:type="pct"/>
            <w:gridSpan w:val="3"/>
            <w:tcBorders>
              <w:left w:val="single" w:sz="4" w:space="0" w:color="auto"/>
            </w:tcBorders>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行政办公资产配置预算数</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行政办公资产</w:t>
            </w:r>
            <w:proofErr w:type="gramStart"/>
            <w:r w:rsidRPr="00C97667">
              <w:rPr>
                <w:rFonts w:asciiTheme="minorEastAsia" w:eastAsiaTheme="minorEastAsia" w:hAnsiTheme="minorEastAsia" w:hint="eastAsia"/>
                <w:kern w:val="0"/>
                <w:sz w:val="24"/>
                <w:szCs w:val="20"/>
              </w:rPr>
              <w:t>配置总</w:t>
            </w:r>
            <w:proofErr w:type="gramEnd"/>
            <w:r w:rsidRPr="00C97667">
              <w:rPr>
                <w:rFonts w:asciiTheme="minorEastAsia" w:eastAsiaTheme="minorEastAsia" w:hAnsiTheme="minorEastAsia" w:hint="eastAsia"/>
                <w:kern w:val="0"/>
                <w:sz w:val="24"/>
                <w:szCs w:val="20"/>
              </w:rPr>
              <w:t>金额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421"/>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tcBorders>
              <w:right w:val="single" w:sz="4" w:space="0" w:color="auto"/>
            </w:tcBorders>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vMerge w:val="restart"/>
            <w:tcBorders>
              <w:left w:val="single" w:sz="4" w:space="0" w:color="auto"/>
            </w:tcBorders>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3.人均行政资产配置情况</w:t>
            </w:r>
          </w:p>
        </w:tc>
        <w:tc>
          <w:tcPr>
            <w:tcW w:w="341" w:type="pct"/>
            <w:gridSpan w:val="3"/>
            <w:vMerge w:val="restart"/>
            <w:tcBorders>
              <w:left w:val="single" w:sz="4" w:space="0" w:color="auto"/>
            </w:tcBorders>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vMerge w:val="restart"/>
            <w:shd w:val="clear" w:color="auto" w:fill="auto"/>
            <w:vAlign w:val="center"/>
          </w:tcPr>
          <w:p w:rsidR="00C519F5" w:rsidRPr="00C97667" w:rsidRDefault="00EA4FA4" w:rsidP="003E1F81">
            <w:pPr>
              <w:widowControl/>
              <w:spacing w:line="440" w:lineRule="exact"/>
              <w:jc w:val="lef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单位编制人数</w:t>
            </w:r>
          </w:p>
        </w:tc>
        <w:tc>
          <w:tcPr>
            <w:tcW w:w="341" w:type="pct"/>
            <w:gridSpan w:val="3"/>
            <w:vMerge w:val="restar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本年年</w:t>
            </w:r>
            <w:proofErr w:type="gramStart"/>
            <w:r w:rsidRPr="00C97667">
              <w:rPr>
                <w:rFonts w:asciiTheme="minorEastAsia" w:eastAsiaTheme="minorEastAsia" w:hAnsiTheme="minorEastAsia" w:hint="eastAsia"/>
                <w:kern w:val="0"/>
                <w:sz w:val="24"/>
                <w:szCs w:val="20"/>
              </w:rPr>
              <w:t>底资产</w:t>
            </w:r>
            <w:proofErr w:type="gramEnd"/>
            <w:r w:rsidRPr="00C97667">
              <w:rPr>
                <w:rFonts w:asciiTheme="minorEastAsia" w:eastAsiaTheme="minorEastAsia" w:hAnsiTheme="minorEastAsia" w:hint="eastAsia"/>
                <w:kern w:val="0"/>
                <w:sz w:val="24"/>
                <w:szCs w:val="20"/>
              </w:rPr>
              <w:t>总额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tcBorders>
              <w:right w:val="single" w:sz="4" w:space="0" w:color="auto"/>
            </w:tcBorders>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vMerge/>
            <w:tcBorders>
              <w:left w:val="single" w:sz="4" w:space="0" w:color="auto"/>
            </w:tcBorders>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341" w:type="pct"/>
            <w:gridSpan w:val="3"/>
            <w:vMerge/>
            <w:tcBorders>
              <w:left w:val="single" w:sz="4" w:space="0" w:color="auto"/>
            </w:tcBorders>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1023" w:type="pct"/>
            <w:gridSpan w:val="5"/>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341" w:type="pct"/>
            <w:gridSpan w:val="3"/>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其中：通用办公设备</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113"/>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tcBorders>
              <w:right w:val="single" w:sz="4" w:space="0" w:color="auto"/>
            </w:tcBorders>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vMerge/>
            <w:tcBorders>
              <w:left w:val="single" w:sz="4" w:space="0" w:color="auto"/>
            </w:tcBorders>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341" w:type="pct"/>
            <w:gridSpan w:val="3"/>
            <w:vMerge/>
            <w:tcBorders>
              <w:left w:val="single" w:sz="4" w:space="0" w:color="auto"/>
            </w:tcBorders>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1023" w:type="pct"/>
            <w:gridSpan w:val="5"/>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341" w:type="pct"/>
            <w:gridSpan w:val="3"/>
            <w:vMerge/>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家具</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526"/>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val="restart"/>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建设项目管理</w:t>
            </w: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1.建设项目资金控制情况</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批准的概算投资额</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建设项目决算投资额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405"/>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vMerge/>
            <w:tcBorders>
              <w:bottom w:val="single" w:sz="4" w:space="0" w:color="auto"/>
            </w:tcBorders>
            <w:shd w:val="clear" w:color="auto" w:fill="auto"/>
            <w:vAlign w:val="center"/>
          </w:tcPr>
          <w:p w:rsidR="00C519F5" w:rsidRPr="00C97667" w:rsidRDefault="00C519F5" w:rsidP="003E1F81">
            <w:pPr>
              <w:spacing w:line="440" w:lineRule="exact"/>
              <w:jc w:val="center"/>
              <w:rPr>
                <w:rFonts w:asciiTheme="minorEastAsia" w:eastAsiaTheme="minorEastAsia" w:hAnsiTheme="minorEastAsia"/>
                <w:kern w:val="0"/>
                <w:sz w:val="24"/>
                <w:szCs w:val="20"/>
              </w:rPr>
            </w:pPr>
          </w:p>
        </w:tc>
        <w:tc>
          <w:tcPr>
            <w:tcW w:w="1034"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2.投资计划完成情况</w:t>
            </w:r>
          </w:p>
        </w:tc>
        <w:tc>
          <w:tcPr>
            <w:tcW w:w="341" w:type="pct"/>
            <w:gridSpan w:val="3"/>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年度投资计划</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年度实际投资额</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526"/>
        </w:trPr>
        <w:tc>
          <w:tcPr>
            <w:tcW w:w="476" w:type="pct"/>
            <w:vMerge/>
            <w:shd w:val="clear" w:color="auto" w:fill="auto"/>
            <w:vAlign w:val="center"/>
          </w:tcPr>
          <w:p w:rsidR="00C519F5" w:rsidRPr="00C97667" w:rsidRDefault="00C519F5" w:rsidP="003E1F81">
            <w:pPr>
              <w:widowControl/>
              <w:spacing w:line="440" w:lineRule="exact"/>
              <w:jc w:val="center"/>
              <w:rPr>
                <w:rFonts w:asciiTheme="minorEastAsia" w:eastAsiaTheme="minorEastAsia" w:hAnsiTheme="minorEastAsia"/>
                <w:kern w:val="0"/>
                <w:sz w:val="24"/>
                <w:szCs w:val="20"/>
              </w:rPr>
            </w:pPr>
          </w:p>
        </w:tc>
        <w:tc>
          <w:tcPr>
            <w:tcW w:w="428" w:type="pct"/>
            <w:gridSpan w:val="2"/>
            <w:tcBorders>
              <w:top w:val="single" w:sz="4" w:space="0" w:color="auto"/>
              <w:bottom w:val="single" w:sz="4" w:space="0" w:color="auto"/>
              <w:right w:val="single" w:sz="4" w:space="0" w:color="auto"/>
            </w:tcBorders>
            <w:shd w:val="clear" w:color="auto" w:fill="auto"/>
            <w:vAlign w:val="center"/>
          </w:tcPr>
          <w:p w:rsidR="00C519F5" w:rsidRPr="00C97667" w:rsidRDefault="00EA4FA4" w:rsidP="003E1F81">
            <w:pPr>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合同管理</w:t>
            </w:r>
          </w:p>
        </w:tc>
        <w:tc>
          <w:tcPr>
            <w:tcW w:w="1034" w:type="pct"/>
            <w:gridSpan w:val="5"/>
            <w:tcBorders>
              <w:left w:val="single" w:sz="4" w:space="0" w:color="auto"/>
            </w:tcBorders>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1.合同订立规范情况</w:t>
            </w:r>
          </w:p>
        </w:tc>
        <w:tc>
          <w:tcPr>
            <w:tcW w:w="341" w:type="pct"/>
            <w:gridSpan w:val="3"/>
            <w:tcBorders>
              <w:left w:val="single" w:sz="4" w:space="0" w:color="auto"/>
            </w:tcBorders>
            <w:shd w:val="clear" w:color="auto" w:fill="auto"/>
            <w:vAlign w:val="center"/>
          </w:tcPr>
          <w:p w:rsidR="00C519F5" w:rsidRPr="00C97667" w:rsidRDefault="00EA4FA4" w:rsidP="003E1F81">
            <w:pPr>
              <w:widowControl/>
              <w:spacing w:line="440" w:lineRule="exact"/>
              <w:jc w:val="center"/>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w:t>
            </w:r>
          </w:p>
        </w:tc>
        <w:tc>
          <w:tcPr>
            <w:tcW w:w="1023" w:type="pct"/>
            <w:gridSpan w:val="5"/>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合同总个数</w:t>
            </w:r>
          </w:p>
        </w:tc>
        <w:tc>
          <w:tcPr>
            <w:tcW w:w="341" w:type="pct"/>
            <w:gridSpan w:val="3"/>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c>
          <w:tcPr>
            <w:tcW w:w="1023" w:type="pct"/>
            <w:gridSpan w:val="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t>合同审批个数</w:t>
            </w:r>
          </w:p>
        </w:tc>
        <w:tc>
          <w:tcPr>
            <w:tcW w:w="334" w:type="pct"/>
            <w:shd w:val="clear" w:color="auto" w:fill="auto"/>
            <w:vAlign w:val="center"/>
          </w:tcPr>
          <w:p w:rsidR="00C519F5" w:rsidRPr="00C97667" w:rsidRDefault="00C519F5" w:rsidP="003E1F81">
            <w:pPr>
              <w:widowControl/>
              <w:spacing w:line="440" w:lineRule="exact"/>
              <w:rPr>
                <w:rFonts w:asciiTheme="minorEastAsia" w:eastAsiaTheme="minorEastAsia" w:hAnsiTheme="minorEastAsia"/>
                <w:kern w:val="0"/>
                <w:sz w:val="24"/>
                <w:szCs w:val="20"/>
              </w:rPr>
            </w:pPr>
          </w:p>
        </w:tc>
      </w:tr>
      <w:tr w:rsidR="00C519F5" w:rsidRPr="00C97667" w:rsidTr="003E1F81">
        <w:trPr>
          <w:trHeight w:val="540"/>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0"/>
                <w:szCs w:val="20"/>
              </w:rPr>
              <w:br w:type="page"/>
            </w:r>
            <w:r w:rsidRPr="00C97667">
              <w:rPr>
                <w:rFonts w:asciiTheme="minorEastAsia" w:eastAsiaTheme="minorEastAsia" w:hAnsiTheme="minorEastAsia"/>
                <w:kern w:val="0"/>
                <w:sz w:val="20"/>
                <w:szCs w:val="20"/>
              </w:rPr>
              <w:br w:type="page"/>
            </w:r>
            <w:r w:rsidRPr="00C97667">
              <w:rPr>
                <w:rFonts w:asciiTheme="minorEastAsia" w:eastAsiaTheme="minorEastAsia" w:hAnsiTheme="minorEastAsia" w:hint="eastAsia"/>
                <w:kern w:val="0"/>
                <w:sz w:val="20"/>
                <w:szCs w:val="20"/>
              </w:rPr>
              <w:t>三、</w:t>
            </w:r>
            <w:r w:rsidRPr="00C97667">
              <w:rPr>
                <w:rFonts w:asciiTheme="minorEastAsia" w:eastAsiaTheme="minorEastAsia" w:hAnsiTheme="minorEastAsia" w:hint="eastAsia"/>
                <w:kern w:val="0"/>
                <w:sz w:val="24"/>
                <w:szCs w:val="20"/>
              </w:rPr>
              <w:t>内部控制工作的经验、做法及取得的成效</w:t>
            </w:r>
          </w:p>
        </w:tc>
      </w:tr>
      <w:tr w:rsidR="00C519F5" w:rsidRPr="00C97667" w:rsidTr="003E1F81">
        <w:trPr>
          <w:trHeight w:val="2601"/>
        </w:trPr>
        <w:tc>
          <w:tcPr>
            <w:tcW w:w="5000" w:type="pct"/>
            <w:gridSpan w:val="26"/>
            <w:shd w:val="clear" w:color="auto" w:fill="auto"/>
          </w:tcPr>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Default="00C519F5" w:rsidP="003E1F81">
            <w:pPr>
              <w:spacing w:line="440" w:lineRule="exact"/>
              <w:rPr>
                <w:rFonts w:asciiTheme="minorEastAsia" w:eastAsiaTheme="minorEastAsia" w:hAnsiTheme="minorEastAsia"/>
                <w:kern w:val="0"/>
                <w:sz w:val="20"/>
                <w:szCs w:val="20"/>
              </w:rPr>
            </w:pPr>
          </w:p>
          <w:p w:rsidR="00C97667" w:rsidRPr="00C97667" w:rsidRDefault="00C97667"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p w:rsidR="00C519F5" w:rsidRPr="00C97667" w:rsidRDefault="00C519F5" w:rsidP="003E1F81">
            <w:pPr>
              <w:spacing w:line="440" w:lineRule="exact"/>
              <w:rPr>
                <w:rFonts w:asciiTheme="minorEastAsia" w:eastAsiaTheme="minorEastAsia" w:hAnsiTheme="minorEastAsia"/>
                <w:kern w:val="0"/>
                <w:sz w:val="20"/>
                <w:szCs w:val="20"/>
              </w:rPr>
            </w:pPr>
          </w:p>
        </w:tc>
      </w:tr>
      <w:tr w:rsidR="00C519F5" w:rsidRPr="00C97667" w:rsidTr="003E1F81">
        <w:trPr>
          <w:trHeight w:val="689"/>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lastRenderedPageBreak/>
              <w:t>四、内部控制工作中存在的问题与遇到的困难</w:t>
            </w:r>
          </w:p>
        </w:tc>
      </w:tr>
      <w:tr w:rsidR="00C519F5" w:rsidRPr="00C97667" w:rsidTr="003E1F81">
        <w:trPr>
          <w:trHeight w:val="125"/>
        </w:trPr>
        <w:tc>
          <w:tcPr>
            <w:tcW w:w="5000" w:type="pct"/>
            <w:gridSpan w:val="26"/>
            <w:shd w:val="clear" w:color="auto" w:fill="auto"/>
          </w:tcPr>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tc>
      </w:tr>
      <w:tr w:rsidR="00C519F5" w:rsidRPr="00C97667" w:rsidTr="003E1F81">
        <w:trPr>
          <w:trHeight w:val="624"/>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kern w:val="0"/>
                <w:sz w:val="20"/>
                <w:szCs w:val="20"/>
              </w:rPr>
              <w:br w:type="page"/>
            </w:r>
            <w:r w:rsidRPr="00C97667">
              <w:rPr>
                <w:rFonts w:asciiTheme="minorEastAsia" w:eastAsiaTheme="minorEastAsia" w:hAnsiTheme="minorEastAsia"/>
                <w:kern w:val="0"/>
                <w:sz w:val="20"/>
                <w:szCs w:val="20"/>
              </w:rPr>
              <w:br w:type="page"/>
            </w:r>
            <w:r w:rsidRPr="00C97667">
              <w:rPr>
                <w:rFonts w:asciiTheme="minorEastAsia" w:eastAsiaTheme="minorEastAsia" w:hAnsiTheme="minorEastAsia" w:hint="eastAsia"/>
                <w:kern w:val="0"/>
                <w:sz w:val="20"/>
                <w:szCs w:val="20"/>
              </w:rPr>
              <w:t>五、</w:t>
            </w:r>
            <w:r w:rsidRPr="00C97667">
              <w:rPr>
                <w:rFonts w:asciiTheme="minorEastAsia" w:eastAsiaTheme="minorEastAsia" w:hAnsiTheme="minorEastAsia" w:hint="eastAsia"/>
                <w:kern w:val="0"/>
                <w:sz w:val="24"/>
                <w:szCs w:val="20"/>
              </w:rPr>
              <w:t>下一步内部控制工作计划</w:t>
            </w:r>
          </w:p>
        </w:tc>
      </w:tr>
      <w:tr w:rsidR="00C519F5" w:rsidRPr="00C97667" w:rsidTr="003E1F81">
        <w:trPr>
          <w:trHeight w:val="3039"/>
        </w:trPr>
        <w:tc>
          <w:tcPr>
            <w:tcW w:w="5000" w:type="pct"/>
            <w:gridSpan w:val="26"/>
            <w:shd w:val="clear" w:color="auto" w:fill="auto"/>
          </w:tcPr>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tc>
      </w:tr>
      <w:tr w:rsidR="00C519F5" w:rsidRPr="00C97667" w:rsidTr="003E1F81">
        <w:trPr>
          <w:trHeight w:val="624"/>
        </w:trPr>
        <w:tc>
          <w:tcPr>
            <w:tcW w:w="5000" w:type="pct"/>
            <w:gridSpan w:val="26"/>
            <w:shd w:val="clear" w:color="auto" w:fill="auto"/>
            <w:vAlign w:val="center"/>
          </w:tcPr>
          <w:p w:rsidR="00C519F5" w:rsidRPr="00C97667" w:rsidRDefault="00EA4FA4" w:rsidP="003E1F81">
            <w:pPr>
              <w:widowControl/>
              <w:spacing w:line="440" w:lineRule="exact"/>
              <w:rPr>
                <w:rFonts w:asciiTheme="minorEastAsia" w:eastAsiaTheme="minorEastAsia" w:hAnsiTheme="minorEastAsia"/>
                <w:kern w:val="0"/>
                <w:sz w:val="24"/>
                <w:szCs w:val="20"/>
              </w:rPr>
            </w:pPr>
            <w:r w:rsidRPr="00C97667">
              <w:rPr>
                <w:rFonts w:asciiTheme="minorEastAsia" w:eastAsiaTheme="minorEastAsia" w:hAnsiTheme="minorEastAsia" w:hint="eastAsia"/>
                <w:kern w:val="0"/>
                <w:sz w:val="24"/>
                <w:szCs w:val="20"/>
              </w:rPr>
              <w:lastRenderedPageBreak/>
              <w:t>六、对当前行政事业单位内部控制工作的意见或建议</w:t>
            </w:r>
          </w:p>
        </w:tc>
      </w:tr>
      <w:tr w:rsidR="00C519F5" w:rsidRPr="00C97667" w:rsidTr="003E1F81">
        <w:trPr>
          <w:trHeight w:val="3176"/>
        </w:trPr>
        <w:tc>
          <w:tcPr>
            <w:tcW w:w="5000" w:type="pct"/>
            <w:gridSpan w:val="26"/>
            <w:shd w:val="clear" w:color="auto" w:fill="auto"/>
          </w:tcPr>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p w:rsidR="00C519F5" w:rsidRPr="00C97667" w:rsidRDefault="00C519F5" w:rsidP="003E1F81">
            <w:pPr>
              <w:widowControl/>
              <w:spacing w:line="440" w:lineRule="exact"/>
              <w:jc w:val="left"/>
              <w:rPr>
                <w:rFonts w:asciiTheme="minorEastAsia" w:eastAsiaTheme="minorEastAsia" w:hAnsiTheme="minorEastAsia"/>
                <w:kern w:val="0"/>
                <w:sz w:val="24"/>
                <w:szCs w:val="20"/>
              </w:rPr>
            </w:pPr>
          </w:p>
        </w:tc>
      </w:tr>
    </w:tbl>
    <w:p w:rsidR="00C519F5" w:rsidRDefault="00EA4FA4" w:rsidP="00E102E2">
      <w:pPr>
        <w:widowControl/>
        <w:spacing w:line="580" w:lineRule="exact"/>
        <w:jc w:val="left"/>
        <w:rPr>
          <w:rFonts w:ascii="仿宋_GB2312" w:eastAsia="仿宋_GB2312"/>
          <w:b/>
          <w:sz w:val="28"/>
          <w:szCs w:val="28"/>
        </w:rPr>
      </w:pPr>
      <w:bookmarkStart w:id="5" w:name="OLE_LINK2"/>
      <w:bookmarkStart w:id="6" w:name="OLE_LINK7"/>
      <w:bookmarkStart w:id="7" w:name="OLE_LINK1"/>
      <w:bookmarkStart w:id="8" w:name="OLE_LINK5"/>
      <w:bookmarkStart w:id="9" w:name="OLE_LINK6"/>
      <w:r w:rsidRPr="002A209F">
        <w:rPr>
          <w:rFonts w:ascii="仿宋_GB2312" w:eastAsia="仿宋_GB2312"/>
          <w:b/>
          <w:sz w:val="28"/>
          <w:szCs w:val="28"/>
        </w:rPr>
        <w:br w:type="page"/>
      </w:r>
    </w:p>
    <w:p w:rsidR="003E1F81" w:rsidRDefault="003E1F81" w:rsidP="00E102E2">
      <w:pPr>
        <w:widowControl/>
        <w:spacing w:line="580" w:lineRule="exact"/>
        <w:jc w:val="left"/>
        <w:rPr>
          <w:rFonts w:ascii="仿宋_GB2312" w:eastAsia="仿宋_GB2312"/>
          <w:b/>
          <w:sz w:val="28"/>
          <w:szCs w:val="28"/>
        </w:rPr>
      </w:pPr>
    </w:p>
    <w:p w:rsidR="00C519F5" w:rsidRPr="0087289C" w:rsidRDefault="00EA4FA4" w:rsidP="0087289C">
      <w:pPr>
        <w:spacing w:line="580" w:lineRule="exact"/>
        <w:jc w:val="center"/>
        <w:rPr>
          <w:rFonts w:ascii="华文中宋" w:eastAsia="华文中宋" w:hAnsi="华文中宋"/>
          <w:sz w:val="48"/>
          <w:szCs w:val="52"/>
        </w:rPr>
      </w:pPr>
      <w:r w:rsidRPr="0087289C">
        <w:rPr>
          <w:rFonts w:ascii="华文中宋" w:eastAsia="华文中宋" w:hAnsi="华文中宋" w:hint="eastAsia"/>
          <w:sz w:val="48"/>
          <w:szCs w:val="52"/>
        </w:rPr>
        <w:t>填写说明</w:t>
      </w:r>
    </w:p>
    <w:p w:rsidR="0087289C" w:rsidRDefault="0087289C" w:rsidP="0087289C">
      <w:pPr>
        <w:tabs>
          <w:tab w:val="left" w:pos="851"/>
        </w:tabs>
        <w:spacing w:line="580" w:lineRule="exact"/>
        <w:ind w:firstLineChars="200" w:firstLine="640"/>
        <w:rPr>
          <w:rFonts w:ascii="楷体_GB2312" w:eastAsia="楷体_GB2312"/>
          <w:sz w:val="32"/>
          <w:szCs w:val="32"/>
        </w:rPr>
      </w:pPr>
    </w:p>
    <w:p w:rsidR="00C519F5" w:rsidRPr="00D9096F" w:rsidRDefault="00EA4FA4" w:rsidP="00D9096F">
      <w:pPr>
        <w:autoSpaceDE w:val="0"/>
        <w:autoSpaceDN w:val="0"/>
        <w:spacing w:line="580" w:lineRule="exact"/>
        <w:ind w:firstLineChars="202" w:firstLine="646"/>
        <w:textAlignment w:val="baseline"/>
        <w:rPr>
          <w:rFonts w:ascii="黑体" w:eastAsia="黑体" w:hAnsi="黑体"/>
          <w:color w:val="000000"/>
          <w:sz w:val="32"/>
          <w:szCs w:val="32"/>
        </w:rPr>
      </w:pPr>
      <w:r w:rsidRPr="00D9096F">
        <w:rPr>
          <w:rFonts w:ascii="黑体" w:eastAsia="黑体" w:hAnsi="黑体" w:hint="eastAsia"/>
          <w:color w:val="000000"/>
          <w:sz w:val="32"/>
          <w:szCs w:val="32"/>
        </w:rPr>
        <w:t>一、填报要求</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此报告由各单位根据本单位内部控制建设情况如实填写。各单位应按照本报告附表（2017年度行政事业单位内部控制报告填报表）在2017年度行政事业单位内部控制报告填报软件中填报相关内容，软件自动生成“2017年行政事业单位内部控制报告”。各单位报送的纸质</w:t>
      </w:r>
      <w:proofErr w:type="gramStart"/>
      <w:r w:rsidRPr="00D9096F">
        <w:rPr>
          <w:rFonts w:ascii="仿宋_GB2312" w:eastAsia="仿宋_GB2312" w:hint="eastAsia"/>
          <w:sz w:val="32"/>
          <w:szCs w:val="32"/>
        </w:rPr>
        <w:t>版内部</w:t>
      </w:r>
      <w:proofErr w:type="gramEnd"/>
      <w:r w:rsidRPr="00D9096F">
        <w:rPr>
          <w:rFonts w:ascii="仿宋_GB2312" w:eastAsia="仿宋_GB2312" w:hint="eastAsia"/>
          <w:sz w:val="32"/>
          <w:szCs w:val="32"/>
        </w:rPr>
        <w:t>控制报告仅包括软件自动生成的内部控制报告，附表内容无需报送。</w:t>
      </w:r>
    </w:p>
    <w:p w:rsidR="00C519F5" w:rsidRPr="00D9096F" w:rsidRDefault="00EA4FA4" w:rsidP="00D9096F">
      <w:pPr>
        <w:autoSpaceDE w:val="0"/>
        <w:autoSpaceDN w:val="0"/>
        <w:spacing w:line="580" w:lineRule="exact"/>
        <w:ind w:firstLineChars="202" w:firstLine="646"/>
        <w:textAlignment w:val="baseline"/>
        <w:rPr>
          <w:rFonts w:ascii="黑体" w:eastAsia="黑体" w:hAnsi="黑体"/>
          <w:color w:val="000000"/>
          <w:sz w:val="32"/>
          <w:szCs w:val="32"/>
        </w:rPr>
      </w:pPr>
      <w:r w:rsidRPr="00D9096F">
        <w:rPr>
          <w:rFonts w:ascii="黑体" w:eastAsia="黑体" w:hAnsi="黑体" w:hint="eastAsia"/>
          <w:color w:val="000000"/>
          <w:sz w:val="32"/>
          <w:szCs w:val="32"/>
        </w:rPr>
        <w:t>二、封面填报方式</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1.表内的年、月、日一律用公历和阿拉伯数字表示。</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2.“单位名称”应填写单位的全称；单位填报本级报告时，应在单位名称后加“（本级）”。</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3.“电话号码”应填写填表人的联系电话号码。</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4.“报送日期”应填写内控报告单位负责人审批通过时间。</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5.“组织机构代码”应根据各级技术监督部门核发的机关、团体、事业单位代码证书规定的</w:t>
      </w:r>
      <w:bookmarkStart w:id="10" w:name="OLE_LINK4"/>
      <w:bookmarkStart w:id="11" w:name="OLE_LINK3"/>
      <w:r w:rsidRPr="00D9096F">
        <w:rPr>
          <w:rFonts w:ascii="仿宋_GB2312" w:eastAsia="仿宋_GB2312" w:hAnsi="Times New Roman" w:hint="eastAsia"/>
          <w:sz w:val="32"/>
          <w:szCs w:val="32"/>
        </w:rPr>
        <w:t>9位码</w:t>
      </w:r>
      <w:bookmarkEnd w:id="10"/>
      <w:bookmarkEnd w:id="11"/>
      <w:r w:rsidRPr="00D9096F">
        <w:rPr>
          <w:rFonts w:ascii="仿宋_GB2312" w:eastAsia="仿宋_GB2312" w:hAnsi="Times New Roman" w:hint="eastAsia"/>
          <w:sz w:val="32"/>
          <w:szCs w:val="32"/>
        </w:rPr>
        <w:t>填写。如果单位只有社会统一信用代码，应填写其中的9位主体标识码（第9位至17位）。</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6.“隶属关系”由“隶属关系”和“部门标识代码”组成，以9位代码表示。其中，中央单位前六个空格均填零，后三个空格根据国家标准《中央党政机关、人民团体及其他机构代码》（GB/T 4657－2009）编制；地方单位前六个空格根据国家标准</w:t>
      </w:r>
      <w:r w:rsidRPr="00D9096F">
        <w:rPr>
          <w:rFonts w:ascii="仿宋_GB2312" w:eastAsia="仿宋_GB2312" w:hAnsi="Times New Roman" w:hint="eastAsia"/>
          <w:sz w:val="32"/>
          <w:szCs w:val="32"/>
        </w:rPr>
        <w:lastRenderedPageBreak/>
        <w:t>《中华人民共和国行政区划代码》（GB/T 2260－2007）编制，后三个空格按照单位财务或归口管理的部门、机构，比照国家标准《中央党政机关、人民团体及其他机构代码》（GB/T 4657－2009）填报。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7.“单位预算级次”应按照预算管理权限和经费</w:t>
      </w:r>
      <w:proofErr w:type="gramStart"/>
      <w:r w:rsidRPr="00D9096F">
        <w:rPr>
          <w:rFonts w:ascii="仿宋_GB2312" w:eastAsia="仿宋_GB2312" w:hint="eastAsia"/>
          <w:sz w:val="32"/>
          <w:szCs w:val="32"/>
        </w:rPr>
        <w:t>领拨关系</w:t>
      </w:r>
      <w:proofErr w:type="gramEnd"/>
      <w:r w:rsidRPr="00D9096F">
        <w:rPr>
          <w:rFonts w:ascii="仿宋_GB2312" w:eastAsia="仿宋_GB2312" w:hint="eastAsia"/>
          <w:sz w:val="32"/>
          <w:szCs w:val="32"/>
        </w:rPr>
        <w:t>确定预算级次。</w:t>
      </w:r>
      <w:proofErr w:type="gramStart"/>
      <w:r w:rsidRPr="00D9096F">
        <w:rPr>
          <w:rFonts w:ascii="仿宋_GB2312" w:eastAsia="仿宋_GB2312" w:hint="eastAsia"/>
          <w:sz w:val="32"/>
          <w:szCs w:val="32"/>
        </w:rPr>
        <w:t>非预算</w:t>
      </w:r>
      <w:proofErr w:type="gramEnd"/>
      <w:r w:rsidRPr="00D9096F">
        <w:rPr>
          <w:rFonts w:ascii="仿宋_GB2312" w:eastAsia="仿宋_GB2312" w:hint="eastAsia"/>
          <w:sz w:val="32"/>
          <w:szCs w:val="32"/>
        </w:rPr>
        <w:t>单位此项填报“无”。</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8.“预算管理级次”应按照单位预算分级管理的级次选择填写。</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9.“2017年度支出总额”应与2017年决算数一致，金额单位为“元”，结果保留整数；若单位在填报内部控制报告时点尚未统计出2017年年度支出总额，则填列2016年年度支出总额，并在金额后标注，如“2017年度支出总额:XX元（2016）”，若未标记则默认为2017年金额。</w:t>
      </w:r>
    </w:p>
    <w:p w:rsidR="00C519F5" w:rsidRPr="00D9096F" w:rsidRDefault="00EA4FA4" w:rsidP="00D9096F">
      <w:pPr>
        <w:autoSpaceDE w:val="0"/>
        <w:autoSpaceDN w:val="0"/>
        <w:spacing w:line="580" w:lineRule="exact"/>
        <w:ind w:firstLineChars="202" w:firstLine="646"/>
        <w:textAlignment w:val="baseline"/>
        <w:rPr>
          <w:rFonts w:ascii="黑体" w:eastAsia="黑体" w:hAnsi="黑体"/>
          <w:color w:val="000000"/>
          <w:sz w:val="32"/>
          <w:szCs w:val="32"/>
        </w:rPr>
      </w:pPr>
      <w:r w:rsidRPr="00D9096F">
        <w:rPr>
          <w:rFonts w:ascii="黑体" w:eastAsia="黑体" w:hAnsi="黑体" w:hint="eastAsia"/>
          <w:color w:val="000000"/>
          <w:sz w:val="32"/>
          <w:szCs w:val="32"/>
        </w:rPr>
        <w:t>三、“附件：2017年度行政事业单位内部控制报告填报表”填报方式</w:t>
      </w:r>
    </w:p>
    <w:p w:rsidR="00C519F5" w:rsidRPr="00D9096F" w:rsidRDefault="00EA4FA4" w:rsidP="0087289C">
      <w:pPr>
        <w:tabs>
          <w:tab w:val="left" w:pos="993"/>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（一）单位层面</w:t>
      </w:r>
    </w:p>
    <w:p w:rsidR="00C519F5" w:rsidRPr="00D9096F" w:rsidRDefault="00EA4FA4" w:rsidP="0087289C">
      <w:pPr>
        <w:tabs>
          <w:tab w:val="left" w:pos="993"/>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1.“单位内部控制领导小组负责人”中的分管财务领导包括单位总会计师。</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2.“单位内部控制领导小组会议次数”、“单位主要负责人参加会议次数”、“单位内部控制工作小组会议次数”、“单位开展内部控制专题培训次数”栏填写内容均需附会议纪要等作为佐证材料；若单位内部控制领导小组与工作小组共同召开会议，则每项各计1次。</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lastRenderedPageBreak/>
        <w:t>3.“本年是否开展内部控制风险评估”、“是否建立内部控制手册”栏填写内容需附相关佐证材料。</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4.在“内部控制评价与监督部门”中，若存在多部门参与评价监督的情况，仅</w:t>
      </w:r>
      <w:proofErr w:type="gramStart"/>
      <w:r w:rsidRPr="00D9096F">
        <w:rPr>
          <w:rFonts w:ascii="仿宋_GB2312" w:eastAsia="仿宋_GB2312" w:hAnsi="Times New Roman" w:hint="eastAsia"/>
          <w:sz w:val="32"/>
          <w:szCs w:val="32"/>
        </w:rPr>
        <w:t>勾选内部</w:t>
      </w:r>
      <w:proofErr w:type="gramEnd"/>
      <w:r w:rsidRPr="00D9096F">
        <w:rPr>
          <w:rFonts w:ascii="仿宋_GB2312" w:eastAsia="仿宋_GB2312" w:hAnsi="Times New Roman" w:hint="eastAsia"/>
          <w:sz w:val="32"/>
          <w:szCs w:val="32"/>
        </w:rPr>
        <w:t>控制评价与监督的牵头（归口）部门。</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5.在“内部控制开展进度”中，内部控制建立阶段是指单位六大经济业务领域内部控制制度体系正在建立或已完成建立，但未付诸实施的阶段。内部控制实施阶段是指涵盖六大经济业务领域的内部控制制度体系已完成建立并付诸实施，但尚未采用信息化手段执行的阶段；内部控制信息化阶段是指单位内部控制已进入内部控制实施阶段，并采用信息化手段执行的阶段。</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（二）业务层面</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1.在“建立健全内部控制制度情况”栏中，如单位不涉及某项业务领域或业务领域下属的部分环节或类别，则在该项业务领域对应的环节或</w:t>
      </w:r>
      <w:proofErr w:type="gramStart"/>
      <w:r w:rsidRPr="00D9096F">
        <w:rPr>
          <w:rFonts w:ascii="仿宋_GB2312" w:eastAsia="仿宋_GB2312" w:hAnsi="Times New Roman" w:hint="eastAsia"/>
          <w:sz w:val="32"/>
          <w:szCs w:val="32"/>
        </w:rPr>
        <w:t>类别勾选“不适用”</w:t>
      </w:r>
      <w:proofErr w:type="gramEnd"/>
      <w:r w:rsidRPr="00D9096F">
        <w:rPr>
          <w:rFonts w:ascii="仿宋_GB2312" w:eastAsia="仿宋_GB2312" w:hAnsi="Times New Roman" w:hint="eastAsia"/>
          <w:sz w:val="32"/>
          <w:szCs w:val="32"/>
        </w:rPr>
        <w:t>。如单位涉及该业务领域及下属环节或类别,需要判断业务领域建立的内部控制制度和流程图中是否细化至相关环节或类别。此部分需附相关业务领域内控制度和流程图等作为佐证材料。</w:t>
      </w:r>
    </w:p>
    <w:p w:rsidR="00C519F5" w:rsidRPr="00D9096F" w:rsidRDefault="00EA4FA4" w:rsidP="0087289C">
      <w:pPr>
        <w:tabs>
          <w:tab w:val="left" w:pos="851"/>
        </w:tabs>
        <w:spacing w:line="580" w:lineRule="exact"/>
        <w:ind w:firstLineChars="200" w:firstLine="640"/>
        <w:rPr>
          <w:rFonts w:ascii="仿宋_GB2312" w:eastAsia="仿宋_GB2312" w:hAnsi="Times New Roman"/>
          <w:sz w:val="32"/>
          <w:szCs w:val="32"/>
        </w:rPr>
      </w:pPr>
      <w:r w:rsidRPr="00D9096F">
        <w:rPr>
          <w:rFonts w:ascii="仿宋_GB2312" w:eastAsia="仿宋_GB2312" w:hAnsi="Times New Roman" w:hint="eastAsia"/>
          <w:sz w:val="32"/>
          <w:szCs w:val="32"/>
        </w:rPr>
        <w:t>2.“内部控制制度执行情况”涉及填写金额的部分，单位为“元”；如单位不涉及某项业务，则在该项评价要点</w:t>
      </w:r>
      <w:proofErr w:type="gramStart"/>
      <w:r w:rsidRPr="00D9096F">
        <w:rPr>
          <w:rFonts w:ascii="仿宋_GB2312" w:eastAsia="仿宋_GB2312" w:hAnsi="Times New Roman" w:hint="eastAsia"/>
          <w:sz w:val="32"/>
          <w:szCs w:val="32"/>
        </w:rPr>
        <w:t>行勾选“不适用”</w:t>
      </w:r>
      <w:proofErr w:type="gramEnd"/>
      <w:r w:rsidRPr="00D9096F">
        <w:rPr>
          <w:rFonts w:ascii="仿宋_GB2312" w:eastAsia="仿宋_GB2312" w:hAnsi="Times New Roman" w:hint="eastAsia"/>
          <w:sz w:val="32"/>
          <w:szCs w:val="32"/>
        </w:rPr>
        <w:t>。该部分内容填写需附系统截图或数据来源资料作为佐证材料。各评价要点取数规则如下：</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（1）“预算业务管理”中的“预算绩效目标设定比例”，主要评价预算项目绩效目标设定情况。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lastRenderedPageBreak/>
        <w:t>“预算项目数”，是指纳入单位项目库管理范围的财政拨款预算事项数，预算项目数统计口径参照中央单位预算目标报送应统计到“项”级，如果单位有更加精细的管理可以按照更细致的分类统计，并标注统计口径。另外，对于跨年度事项，以预算年度为口径，凡根据项目库动态调整要求纳入当期预算安排，且应完成阶段性绩效目标的财政拨款预算事项，均纳入本指标评价范围；该指标建议参考“项目立项申请表及附件”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“设定绩效目标的预算项目数”，是指根据《财政支出绩效评价管理暂行办法》（财预[2011]285号）要求设定绩效目标的项目数量；该指标建议参考“绩效目标申报表”等资料进行填报。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（2）“预算业务管理”中的“预算批复细化程度”，主要评价支出预算金额细化</w:t>
      </w:r>
      <w:proofErr w:type="gramStart"/>
      <w:r w:rsidRPr="00D9096F">
        <w:rPr>
          <w:rFonts w:ascii="仿宋_GB2312" w:eastAsia="仿宋_GB2312" w:hint="eastAsia"/>
          <w:sz w:val="32"/>
          <w:szCs w:val="32"/>
        </w:rPr>
        <w:t>至部门</w:t>
      </w:r>
      <w:proofErr w:type="gramEnd"/>
      <w:r w:rsidRPr="00D9096F">
        <w:rPr>
          <w:rFonts w:ascii="仿宋_GB2312" w:eastAsia="仿宋_GB2312" w:hint="eastAsia"/>
          <w:sz w:val="32"/>
          <w:szCs w:val="32"/>
        </w:rPr>
        <w:t>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“内部预算分解指标总金额”，是指单位支出预算总金额；该指标建议参考“预算报表”等资料进行填报。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预算细化分解至各部门（或附属单位）项目的指标金额”，是指结合业务实际开展计划，严格按照功能科目和经济科目分类要求，将支出预算细化至资金使用责任主体的金额。该指标建议参考“预算指标内部分解表”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（3）“预算业务管理”中的“预算执行控制程度”，主要评价预算分析执行情况。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“预算执行分析的月份数”，是指进</w:t>
      </w:r>
      <w:proofErr w:type="gramStart"/>
      <w:r w:rsidRPr="00D9096F">
        <w:rPr>
          <w:rFonts w:ascii="仿宋_GB2312" w:eastAsia="仿宋_GB2312" w:hint="eastAsia"/>
          <w:sz w:val="32"/>
          <w:szCs w:val="32"/>
        </w:rPr>
        <w:t>行预算</w:t>
      </w:r>
      <w:proofErr w:type="gramEnd"/>
      <w:r w:rsidRPr="00D9096F">
        <w:rPr>
          <w:rFonts w:ascii="仿宋_GB2312" w:eastAsia="仿宋_GB2312" w:hint="eastAsia"/>
          <w:sz w:val="32"/>
          <w:szCs w:val="32"/>
        </w:rPr>
        <w:t>分析的月份数量；该指标建议参考“执行分析报告”等分析类资料进行填报。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（4）“预算业务管理”中的“绩效评价工作执行情况”，主</w:t>
      </w:r>
      <w:r w:rsidRPr="00D9096F">
        <w:rPr>
          <w:rFonts w:ascii="仿宋_GB2312" w:eastAsia="仿宋_GB2312" w:hint="eastAsia"/>
          <w:sz w:val="32"/>
          <w:szCs w:val="32"/>
        </w:rPr>
        <w:lastRenderedPageBreak/>
        <w:t>要评价预算项目进行绩效评价情况。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 xml:space="preserve"> “预算项目总数”，参考“预算绩效目标设定比例”对应的数据</w:t>
      </w:r>
      <w:proofErr w:type="gramStart"/>
      <w:r w:rsidRPr="00D9096F">
        <w:rPr>
          <w:rFonts w:ascii="仿宋_GB2312" w:eastAsia="仿宋_GB2312" w:hint="eastAsia"/>
          <w:sz w:val="32"/>
          <w:szCs w:val="32"/>
        </w:rPr>
        <w:t>一</w:t>
      </w:r>
      <w:proofErr w:type="gramEnd"/>
      <w:r w:rsidRPr="00D9096F">
        <w:rPr>
          <w:rFonts w:ascii="仿宋_GB2312" w:eastAsia="仿宋_GB2312" w:hint="eastAsia"/>
          <w:sz w:val="32"/>
          <w:szCs w:val="32"/>
        </w:rPr>
        <w:t>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实际绩效评价的项目数”，是指预算执行事后绩效评价项目，而非事前预算绩效目标审定项目。对于仅对部分内容进行绩效评价的项目，不计入实施绩效评价项目数。对于跨年度执行的预算项目，可以在统计中剔除。该指标建议参考“项目绩效评价报告”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（5）“收支业务管理”中的“非税收入管控情况”，适用于存在非税收入的行政事业单位。主要评价非税收入上缴情况。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“应上缴非税收入”，是指存在非税收入上缴职能的单位，按照规定项目和标准征收政府非税收入的金额；该指标建议单位根据非税收入相关规定结合本单位收入情况进行计算。</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“实际上缴非税收入”，是指单位报告年度实际上交的非税收入；该指标建议参考“会计记录”等资料进行填报。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（6）“收支业务管理”中的“支出管控情况”，主要评价支出预算实际执行情况。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“财政资金支出预算批复总金额”，是指单位“二下数”与预算追加数合计金额；该指标建议参考“预算调整记录、预算批复表”等资料进行填报。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“财政资金支出金额”，是指报告年度单位实际执行支出财政资金金额；该指标建议参考“决算报表”等资料进行填报。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（7）“政府采购业务管理”中的“采购预算完成情况”，主</w:t>
      </w:r>
      <w:r w:rsidRPr="00D9096F">
        <w:rPr>
          <w:rFonts w:ascii="仿宋_GB2312" w:eastAsia="仿宋_GB2312" w:hint="eastAsia"/>
          <w:sz w:val="32"/>
          <w:szCs w:val="32"/>
        </w:rPr>
        <w:lastRenderedPageBreak/>
        <w:t>要评价采购预算实际执行情况。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“本年采购预算金额”，是指本年度部门预算批复中的政府采购预算金额和预算执行中调剂的政府采购预算金额合计，包括货物、工程、服务的政府采购预算金额。</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 xml:space="preserve"> “本年实际采购金额”，是指依据政府采购预算，按照政府采购有关程序组织完成采购活动后的采购金额，包括货物、工程、服务的采购金额。</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“本年采购预算金额”和“本年实际采购金额”建议参考本单位填报的“政府采购信息统计报表”进行填报。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（8）“资产管理”中的“国有资产安全性”，主要评价单位资产处置管理情况。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“处置资产入账价值”，是指报告年度发生的资产处置事项的入账金额；该指标建议参考“资产处置清单、会计记录”等资料进行填报。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“合</w:t>
      </w:r>
      <w:proofErr w:type="gramStart"/>
      <w:r w:rsidRPr="00D9096F">
        <w:rPr>
          <w:rFonts w:ascii="仿宋_GB2312" w:eastAsia="仿宋_GB2312" w:hint="eastAsia"/>
          <w:sz w:val="32"/>
          <w:szCs w:val="32"/>
        </w:rPr>
        <w:t>规</w:t>
      </w:r>
      <w:proofErr w:type="gramEnd"/>
      <w:r w:rsidRPr="00D9096F">
        <w:rPr>
          <w:rFonts w:ascii="仿宋_GB2312" w:eastAsia="仿宋_GB2312" w:hint="eastAsia"/>
          <w:sz w:val="32"/>
          <w:szCs w:val="32"/>
        </w:rPr>
        <w:t>处置资产入账价值”，是指报告年度处置事项中按照资产处置要求执行的处置事项入账金额。资产处置要求包括：一是资产处置年限、性能等标准制定合理合</w:t>
      </w:r>
      <w:proofErr w:type="gramStart"/>
      <w:r w:rsidRPr="00D9096F">
        <w:rPr>
          <w:rFonts w:ascii="仿宋_GB2312" w:eastAsia="仿宋_GB2312" w:hint="eastAsia"/>
          <w:sz w:val="32"/>
          <w:szCs w:val="32"/>
        </w:rPr>
        <w:t>规</w:t>
      </w:r>
      <w:proofErr w:type="gramEnd"/>
      <w:r w:rsidRPr="00D9096F">
        <w:rPr>
          <w:rFonts w:ascii="仿宋_GB2312" w:eastAsia="仿宋_GB2312" w:hint="eastAsia"/>
          <w:sz w:val="32"/>
          <w:szCs w:val="32"/>
        </w:rPr>
        <w:t>，被处置资产经论证满足处置要求；二是资产处置严格按照审核审批程序办理手续，有相应的资产处置审批</w:t>
      </w:r>
      <w:proofErr w:type="gramStart"/>
      <w:r w:rsidRPr="00D9096F">
        <w:rPr>
          <w:rFonts w:ascii="仿宋_GB2312" w:eastAsia="仿宋_GB2312" w:hint="eastAsia"/>
          <w:sz w:val="32"/>
          <w:szCs w:val="32"/>
        </w:rPr>
        <w:t>单予以</w:t>
      </w:r>
      <w:proofErr w:type="gramEnd"/>
      <w:r w:rsidRPr="00D9096F">
        <w:rPr>
          <w:rFonts w:ascii="仿宋_GB2312" w:eastAsia="仿宋_GB2312" w:hint="eastAsia"/>
          <w:sz w:val="32"/>
          <w:szCs w:val="32"/>
        </w:rPr>
        <w:t>佐证；三是资产处置</w:t>
      </w:r>
      <w:proofErr w:type="gramStart"/>
      <w:r w:rsidRPr="00D9096F">
        <w:rPr>
          <w:rFonts w:ascii="仿宋_GB2312" w:eastAsia="仿宋_GB2312" w:hint="eastAsia"/>
          <w:sz w:val="32"/>
          <w:szCs w:val="32"/>
        </w:rPr>
        <w:t>实物账与资产</w:t>
      </w:r>
      <w:proofErr w:type="gramEnd"/>
      <w:r w:rsidRPr="00D9096F">
        <w:rPr>
          <w:rFonts w:ascii="仿宋_GB2312" w:eastAsia="仿宋_GB2312" w:hint="eastAsia"/>
          <w:sz w:val="32"/>
          <w:szCs w:val="32"/>
        </w:rPr>
        <w:t>处置</w:t>
      </w:r>
      <w:proofErr w:type="gramStart"/>
      <w:r w:rsidRPr="00D9096F">
        <w:rPr>
          <w:rFonts w:ascii="仿宋_GB2312" w:eastAsia="仿宋_GB2312" w:hint="eastAsia"/>
          <w:sz w:val="32"/>
          <w:szCs w:val="32"/>
        </w:rPr>
        <w:t>财务账已进行</w:t>
      </w:r>
      <w:proofErr w:type="gramEnd"/>
      <w:r w:rsidRPr="00D9096F">
        <w:rPr>
          <w:rFonts w:ascii="仿宋_GB2312" w:eastAsia="仿宋_GB2312" w:hint="eastAsia"/>
          <w:sz w:val="32"/>
          <w:szCs w:val="32"/>
        </w:rPr>
        <w:t>账务处理；四是处置收入已登记入账且计价准确，严格按照外部制度规范及内部管理的要求；该指标建议参考“资产处置清单、会计记录”等资料进行填报。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（9）“资产管理”中的“资产配置预算完成率”，主要评价</w:t>
      </w:r>
      <w:r w:rsidRPr="00D9096F">
        <w:rPr>
          <w:rFonts w:ascii="仿宋_GB2312" w:eastAsia="仿宋_GB2312" w:hint="eastAsia"/>
          <w:sz w:val="32"/>
          <w:szCs w:val="32"/>
        </w:rPr>
        <w:lastRenderedPageBreak/>
        <w:t>资产配置预算完成情况。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“行政办公资产配置预算数”，是指报告年度单位对于资产配置的预算数额；该指标建议参考“预算报表、预算指标内部分解表”等资料进行填报。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“行政办公资产配置总金额”，是指报告年度单位在资产配置中的资产实际入账价值；该指标建议参考“资产配置账面价值（会计报表）、资产配置记录”等资料进行填报。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（10）“资产管理”中的“人均行政资产配置情况”，主要评价行政资产配置管理情况。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“单位编制人数”，是指经政府编制管理部门核定的人员编制数，包括工勤编制人数；该指标建议参考“三定方案”等资料进行填报。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“本年年底资产总额”，是指2017年年</w:t>
      </w:r>
      <w:proofErr w:type="gramStart"/>
      <w:r w:rsidRPr="00D9096F">
        <w:rPr>
          <w:rFonts w:ascii="仿宋_GB2312" w:eastAsia="仿宋_GB2312" w:hint="eastAsia"/>
          <w:sz w:val="32"/>
          <w:szCs w:val="32"/>
        </w:rPr>
        <w:t>底行政</w:t>
      </w:r>
      <w:proofErr w:type="gramEnd"/>
      <w:r w:rsidRPr="00D9096F">
        <w:rPr>
          <w:rFonts w:ascii="仿宋_GB2312" w:eastAsia="仿宋_GB2312" w:hint="eastAsia"/>
          <w:sz w:val="32"/>
          <w:szCs w:val="32"/>
        </w:rPr>
        <w:t>办公资产会计账面总金额。通用办公设备、家具资产范围参照《中央行政单位通用办公设备家具配置标准》相关规定；该指标建议参考“资产清查报告”等资料进行填报。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（11）“建设项目管理”中的“建设项目资金控制情况”，主要评价建设项目投资管理情况。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“批准的概算投资额”，是指当期已完工并办理项目决算的建设项目的概算投资额，既包括项目立项时批复的概算数，也包括在项目实施过程</w:t>
      </w:r>
      <w:proofErr w:type="gramStart"/>
      <w:r w:rsidRPr="00D9096F">
        <w:rPr>
          <w:rFonts w:ascii="仿宋_GB2312" w:eastAsia="仿宋_GB2312" w:hint="eastAsia"/>
          <w:sz w:val="32"/>
          <w:szCs w:val="32"/>
        </w:rPr>
        <w:t>中项目</w:t>
      </w:r>
      <w:proofErr w:type="gramEnd"/>
      <w:r w:rsidRPr="00D9096F">
        <w:rPr>
          <w:rFonts w:ascii="仿宋_GB2312" w:eastAsia="仿宋_GB2312" w:hint="eastAsia"/>
          <w:sz w:val="32"/>
          <w:szCs w:val="32"/>
        </w:rPr>
        <w:t>变更导致的预算调整数；该指标建议参考“项目概算批复表”等资料进行填报。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“建设项目决算投资额”，是指单位当期建设项目决算金额；</w:t>
      </w:r>
      <w:r w:rsidRPr="00D9096F">
        <w:rPr>
          <w:rFonts w:ascii="仿宋_GB2312" w:eastAsia="仿宋_GB2312" w:hint="eastAsia"/>
          <w:sz w:val="32"/>
          <w:szCs w:val="32"/>
        </w:rPr>
        <w:lastRenderedPageBreak/>
        <w:t>该指标建议参考“项目决算表”等资料进行填报。若单位评价期间不存在已完工项目，该指标作为不适用指标。</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（12）“建设项目管理”中的“投资计划完成情况”，主要评价建设项目投资计划完成情况。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“年度投资计划”，是指以预算年度为统计口径的建设项目计划投资额；该指标建议参考“投资计划、预算报表”等资料进行填报。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“年度实际投资额”，是指以预算年度为统计口径的建设项目实际投资额；该指标建议参考“工程结算记录、决算报表”等资料进行填报。</w:t>
      </w:r>
    </w:p>
    <w:p w:rsidR="00C519F5" w:rsidRPr="00D9096F" w:rsidRDefault="00EA4FA4" w:rsidP="0087289C">
      <w:pPr>
        <w:tabs>
          <w:tab w:val="left" w:pos="851"/>
        </w:tabs>
        <w:spacing w:line="580" w:lineRule="exact"/>
        <w:ind w:firstLineChars="200" w:firstLine="640"/>
        <w:outlineLvl w:val="0"/>
        <w:rPr>
          <w:rFonts w:ascii="仿宋_GB2312" w:eastAsia="仿宋_GB2312"/>
          <w:sz w:val="32"/>
          <w:szCs w:val="32"/>
        </w:rPr>
      </w:pPr>
      <w:r w:rsidRPr="00D9096F">
        <w:rPr>
          <w:rFonts w:ascii="仿宋_GB2312" w:eastAsia="仿宋_GB2312" w:hint="eastAsia"/>
          <w:sz w:val="32"/>
          <w:szCs w:val="32"/>
        </w:rPr>
        <w:t>（13）“合同管理”中的“合同订立规范情况”，主要评价合同订立管理情况。</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“合同总个数”，是指单位报告年度签订合同的数量；该指标建议参考“合同台账”等资料进行填报。</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合同审批个数”，按照合同管理要求严格依规审核审批合同的数量。合同审核审批应按照分级授权要求执行，重大合同的审核审批要有策划调查文件、会议纪要等文本作为佐证，其中，重大合同标准以各单位合同管理办法中确定的重大合同为标准；该指标建议参考“合同审批表、会议纪要”等资料进行填报。</w:t>
      </w:r>
    </w:p>
    <w:p w:rsidR="00C519F5" w:rsidRPr="00D9096F" w:rsidRDefault="00D9096F" w:rsidP="00D9096F">
      <w:pPr>
        <w:autoSpaceDE w:val="0"/>
        <w:autoSpaceDN w:val="0"/>
        <w:spacing w:line="580" w:lineRule="exact"/>
        <w:ind w:firstLineChars="202" w:firstLine="646"/>
        <w:textAlignment w:val="baseline"/>
        <w:rPr>
          <w:rFonts w:ascii="黑体" w:eastAsia="黑体" w:hAnsi="黑体"/>
          <w:color w:val="000000"/>
          <w:sz w:val="32"/>
          <w:szCs w:val="32"/>
        </w:rPr>
      </w:pPr>
      <w:r w:rsidRPr="00D9096F">
        <w:rPr>
          <w:rFonts w:ascii="黑体" w:eastAsia="黑体" w:hAnsi="黑体" w:hint="eastAsia"/>
          <w:color w:val="000000"/>
          <w:sz w:val="32"/>
          <w:szCs w:val="32"/>
        </w:rPr>
        <w:t>四</w:t>
      </w:r>
      <w:r w:rsidR="00EA4FA4" w:rsidRPr="00D9096F">
        <w:rPr>
          <w:rFonts w:ascii="黑体" w:eastAsia="黑体" w:hAnsi="黑体" w:hint="eastAsia"/>
          <w:color w:val="000000"/>
          <w:sz w:val="32"/>
          <w:szCs w:val="32"/>
        </w:rPr>
        <w:t>、经验、问题、计划和建议</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1</w:t>
      </w:r>
      <w:r w:rsidRPr="00D9096F">
        <w:rPr>
          <w:rFonts w:ascii="仿宋_GB2312" w:eastAsia="仿宋_GB2312" w:hAnsi="Times New Roman" w:hint="eastAsia"/>
          <w:sz w:val="32"/>
          <w:szCs w:val="32"/>
        </w:rPr>
        <w:t>.</w:t>
      </w:r>
      <w:r w:rsidRPr="00D9096F">
        <w:rPr>
          <w:rFonts w:ascii="仿宋_GB2312" w:eastAsia="仿宋_GB2312" w:hint="eastAsia"/>
          <w:sz w:val="32"/>
          <w:szCs w:val="32"/>
        </w:rPr>
        <w:t>“内部控制工作的经验、做法及取得的成效”栏中应主要填写单位在建立与实施内部控制的过程中总结出的经验、做法，以及在预算业务管理、收支业务管理、政府采购业务管理、资产</w:t>
      </w:r>
      <w:r w:rsidRPr="00D9096F">
        <w:rPr>
          <w:rFonts w:ascii="仿宋_GB2312" w:eastAsia="仿宋_GB2312" w:hint="eastAsia"/>
          <w:sz w:val="32"/>
          <w:szCs w:val="32"/>
        </w:rPr>
        <w:lastRenderedPageBreak/>
        <w:t>管理、建设项目管理、合同管理等业务领域中建立与实施内部控制后取得的成效。</w:t>
      </w:r>
    </w:p>
    <w:p w:rsidR="00C519F5" w:rsidRPr="00D9096F" w:rsidRDefault="00EA4FA4" w:rsidP="0087289C">
      <w:pPr>
        <w:tabs>
          <w:tab w:val="left" w:pos="851"/>
        </w:tabs>
        <w:spacing w:line="580" w:lineRule="exact"/>
        <w:ind w:firstLineChars="200" w:firstLine="640"/>
        <w:rPr>
          <w:rFonts w:ascii="仿宋_GB2312" w:eastAsia="仿宋_GB2312"/>
          <w:sz w:val="32"/>
          <w:szCs w:val="32"/>
        </w:rPr>
      </w:pPr>
      <w:r w:rsidRPr="00D9096F">
        <w:rPr>
          <w:rFonts w:ascii="仿宋_GB2312" w:eastAsia="仿宋_GB2312" w:hint="eastAsia"/>
          <w:sz w:val="32"/>
          <w:szCs w:val="32"/>
        </w:rPr>
        <w:t>2</w:t>
      </w:r>
      <w:r w:rsidRPr="00D9096F">
        <w:rPr>
          <w:rFonts w:ascii="仿宋_GB2312" w:eastAsia="仿宋_GB2312" w:hAnsi="Times New Roman" w:hint="eastAsia"/>
          <w:sz w:val="32"/>
          <w:szCs w:val="32"/>
        </w:rPr>
        <w:t>.</w:t>
      </w:r>
      <w:r w:rsidRPr="00D9096F">
        <w:rPr>
          <w:rFonts w:ascii="仿宋_GB2312" w:eastAsia="仿宋_GB2312" w:hint="eastAsia"/>
          <w:sz w:val="32"/>
          <w:szCs w:val="32"/>
        </w:rPr>
        <w:t>“内部控制工作中存在的问题与遇到的困难”栏中应主要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bookmarkEnd w:id="5"/>
      <w:bookmarkEnd w:id="6"/>
      <w:bookmarkEnd w:id="7"/>
      <w:bookmarkEnd w:id="8"/>
      <w:bookmarkEnd w:id="9"/>
    </w:p>
    <w:p w:rsidR="00C519F5" w:rsidRPr="002A209F" w:rsidRDefault="00C519F5" w:rsidP="00E102E2">
      <w:pPr>
        <w:spacing w:line="580" w:lineRule="exact"/>
        <w:ind w:firstLineChars="1450" w:firstLine="4640"/>
        <w:rPr>
          <w:rFonts w:ascii="仿宋_GB2312" w:eastAsia="仿宋_GB2312"/>
          <w:sz w:val="32"/>
          <w:szCs w:val="32"/>
        </w:rPr>
        <w:sectPr w:rsidR="00C519F5" w:rsidRPr="002A209F" w:rsidSect="00C97667">
          <w:headerReference w:type="default" r:id="rId10"/>
          <w:footerReference w:type="even" r:id="rId11"/>
          <w:footerReference w:type="default" r:id="rId12"/>
          <w:pgSz w:w="11906" w:h="16838"/>
          <w:pgMar w:top="1588" w:right="1531" w:bottom="1531" w:left="1531" w:header="851" w:footer="850" w:gutter="0"/>
          <w:pgNumType w:fmt="numberInDash"/>
          <w:cols w:space="425"/>
          <w:docGrid w:type="linesAndChars" w:linePitch="312"/>
        </w:sectPr>
      </w:pPr>
    </w:p>
    <w:p w:rsidR="00C519F5" w:rsidRPr="002A209F" w:rsidRDefault="00EA4FA4" w:rsidP="00E102E2">
      <w:pPr>
        <w:spacing w:line="580" w:lineRule="exact"/>
        <w:rPr>
          <w:rFonts w:ascii="仿宋_GB2312" w:eastAsia="仿宋_GB2312"/>
          <w:sz w:val="32"/>
          <w:szCs w:val="32"/>
        </w:rPr>
      </w:pPr>
      <w:r w:rsidRPr="002A209F">
        <w:rPr>
          <w:rFonts w:ascii="仿宋_GB2312" w:eastAsia="仿宋_GB2312" w:hint="eastAsia"/>
          <w:sz w:val="32"/>
          <w:szCs w:val="32"/>
        </w:rPr>
        <w:lastRenderedPageBreak/>
        <w:t>附件2</w:t>
      </w:r>
    </w:p>
    <w:p w:rsidR="00C519F5" w:rsidRPr="002A209F" w:rsidRDefault="00C519F5" w:rsidP="00E102E2">
      <w:pPr>
        <w:spacing w:line="580" w:lineRule="exact"/>
        <w:jc w:val="center"/>
        <w:rPr>
          <w:rFonts w:ascii="黑体" w:eastAsia="黑体"/>
          <w:b/>
          <w:sz w:val="52"/>
          <w:szCs w:val="52"/>
        </w:rPr>
      </w:pPr>
    </w:p>
    <w:p w:rsidR="00C519F5" w:rsidRPr="0087289C" w:rsidRDefault="00EA4FA4" w:rsidP="0087289C">
      <w:pPr>
        <w:spacing w:line="580" w:lineRule="exact"/>
        <w:jc w:val="center"/>
        <w:rPr>
          <w:rFonts w:ascii="华文中宋" w:eastAsia="华文中宋" w:hAnsi="华文中宋"/>
          <w:sz w:val="48"/>
          <w:szCs w:val="52"/>
        </w:rPr>
      </w:pPr>
      <w:r w:rsidRPr="0087289C">
        <w:rPr>
          <w:rFonts w:ascii="华文中宋" w:eastAsia="华文中宋" w:hAnsi="华文中宋" w:hint="eastAsia"/>
          <w:sz w:val="48"/>
          <w:szCs w:val="52"/>
        </w:rPr>
        <w:t>2017年度地区（部门）行政事业单位</w:t>
      </w:r>
    </w:p>
    <w:p w:rsidR="00C519F5" w:rsidRPr="002A209F" w:rsidRDefault="00EA4FA4" w:rsidP="0087289C">
      <w:pPr>
        <w:spacing w:line="580" w:lineRule="exact"/>
        <w:jc w:val="center"/>
        <w:rPr>
          <w:rFonts w:ascii="华文中宋" w:eastAsia="华文中宋" w:hAnsi="华文中宋"/>
          <w:sz w:val="52"/>
          <w:szCs w:val="52"/>
        </w:rPr>
      </w:pPr>
      <w:r w:rsidRPr="0087289C">
        <w:rPr>
          <w:rFonts w:ascii="华文中宋" w:eastAsia="华文中宋" w:hAnsi="华文中宋" w:hint="eastAsia"/>
          <w:sz w:val="48"/>
          <w:szCs w:val="52"/>
        </w:rPr>
        <w:t>内部控制报告</w:t>
      </w:r>
    </w:p>
    <w:p w:rsidR="00C519F5" w:rsidRPr="002A209F" w:rsidRDefault="00C519F5" w:rsidP="00E102E2">
      <w:pPr>
        <w:spacing w:line="580" w:lineRule="exact"/>
        <w:rPr>
          <w:rFonts w:ascii="黑体" w:eastAsia="黑体"/>
          <w:b/>
          <w:sz w:val="32"/>
          <w:szCs w:val="32"/>
        </w:rPr>
      </w:pPr>
    </w:p>
    <w:p w:rsidR="00C519F5" w:rsidRPr="002A209F" w:rsidRDefault="00EA4FA4" w:rsidP="00E102E2">
      <w:pPr>
        <w:spacing w:line="580" w:lineRule="exact"/>
        <w:ind w:firstLineChars="1600" w:firstLine="5120"/>
        <w:rPr>
          <w:rFonts w:ascii="仿宋_GB2312" w:eastAsia="仿宋_GB2312"/>
          <w:sz w:val="32"/>
          <w:szCs w:val="32"/>
        </w:rPr>
      </w:pPr>
      <w:r w:rsidRPr="002A209F">
        <w:rPr>
          <w:rFonts w:ascii="仿宋_GB2312" w:eastAsia="仿宋_GB2312" w:hint="eastAsia"/>
          <w:sz w:val="32"/>
          <w:szCs w:val="32"/>
        </w:rPr>
        <w:t xml:space="preserve">  汇总单位公章</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地区（部门）名称:</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u w:val="single"/>
        </w:rPr>
      </w:pPr>
      <w:r w:rsidRPr="002A209F">
        <w:rPr>
          <w:rFonts w:ascii="仿宋_GB2312" w:eastAsia="仿宋_GB2312" w:hint="eastAsia"/>
          <w:sz w:val="32"/>
          <w:szCs w:val="32"/>
        </w:rPr>
        <w:t>汇总单位负责人:</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(签章)</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牵头部门负责人:</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(签章)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填  表  人:</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(签章)</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电 话 号 码:</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单 位 地 址:</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rPr>
      </w:pPr>
      <w:r w:rsidRPr="002A209F">
        <w:rPr>
          <w:rFonts w:ascii="仿宋_GB2312" w:eastAsia="仿宋_GB2312" w:hint="eastAsia"/>
          <w:sz w:val="32"/>
          <w:szCs w:val="32"/>
        </w:rPr>
        <w:t>邮 政 编 码:</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p>
    <w:p w:rsidR="00C519F5" w:rsidRPr="002A209F" w:rsidRDefault="00EA4FA4" w:rsidP="00D9096F">
      <w:pPr>
        <w:spacing w:line="580" w:lineRule="exact"/>
        <w:ind w:firstLineChars="350" w:firstLine="1120"/>
        <w:rPr>
          <w:rFonts w:ascii="仿宋_GB2312" w:eastAsia="仿宋_GB2312"/>
          <w:sz w:val="32"/>
          <w:szCs w:val="32"/>
          <w:u w:val="single"/>
        </w:rPr>
      </w:pPr>
      <w:r w:rsidRPr="002A209F">
        <w:rPr>
          <w:rFonts w:ascii="仿宋_GB2312" w:eastAsia="仿宋_GB2312" w:hint="eastAsia"/>
          <w:sz w:val="32"/>
          <w:szCs w:val="32"/>
        </w:rPr>
        <w:t>报 送 日 期:</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rPr>
        <w:t>年</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rPr>
        <w:t>月</w:t>
      </w:r>
      <w:r w:rsidRPr="002A209F">
        <w:rPr>
          <w:rFonts w:ascii="仿宋_GB2312" w:eastAsia="仿宋_GB2312"/>
          <w:sz w:val="32"/>
          <w:szCs w:val="32"/>
          <w:u w:val="single"/>
        </w:rPr>
        <w:t xml:space="preserve">  </w:t>
      </w:r>
      <w:r w:rsidRPr="002A209F">
        <w:rPr>
          <w:rFonts w:ascii="仿宋_GB2312" w:eastAsia="仿宋_GB2312" w:hint="eastAsia"/>
          <w:sz w:val="32"/>
          <w:szCs w:val="32"/>
          <w:u w:val="single"/>
        </w:rPr>
        <w:t xml:space="preserve"> </w:t>
      </w:r>
      <w:r w:rsidRPr="002A209F">
        <w:rPr>
          <w:rFonts w:ascii="仿宋_GB2312" w:eastAsia="仿宋_GB2312"/>
          <w:sz w:val="32"/>
          <w:szCs w:val="32"/>
          <w:u w:val="single"/>
        </w:rPr>
        <w:t xml:space="preserve">  </w:t>
      </w:r>
      <w:r w:rsidRPr="002A209F">
        <w:rPr>
          <w:rFonts w:ascii="仿宋_GB2312" w:eastAsia="仿宋_GB2312" w:hint="eastAsia"/>
          <w:sz w:val="32"/>
          <w:szCs w:val="32"/>
        </w:rPr>
        <w:t xml:space="preserve">日 </w:t>
      </w:r>
    </w:p>
    <w:p w:rsidR="00C519F5" w:rsidRPr="002A209F" w:rsidRDefault="00C519F5" w:rsidP="00E102E2">
      <w:pPr>
        <w:spacing w:line="580" w:lineRule="exact"/>
        <w:ind w:firstLineChars="700" w:firstLine="2240"/>
        <w:rPr>
          <w:rFonts w:ascii="黑体" w:eastAsia="黑体"/>
          <w:sz w:val="32"/>
          <w:szCs w:val="32"/>
        </w:rPr>
      </w:pPr>
    </w:p>
    <w:tbl>
      <w:tblPr>
        <w:tblW w:w="8789" w:type="dxa"/>
        <w:jc w:val="center"/>
        <w:tblLayout w:type="fixed"/>
        <w:tblLook w:val="04A0"/>
      </w:tblPr>
      <w:tblGrid>
        <w:gridCol w:w="1778"/>
        <w:gridCol w:w="348"/>
        <w:gridCol w:w="2127"/>
        <w:gridCol w:w="4536"/>
      </w:tblGrid>
      <w:tr w:rsidR="00C519F5" w:rsidRPr="002A209F" w:rsidTr="0087289C">
        <w:trPr>
          <w:trHeight w:val="598"/>
          <w:jc w:val="center"/>
        </w:trPr>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spacing w:line="580" w:lineRule="exact"/>
              <w:rPr>
                <w:sz w:val="24"/>
              </w:rPr>
            </w:pPr>
            <w:r w:rsidRPr="002A209F">
              <w:rPr>
                <w:rFonts w:ascii="仿宋_GB2312" w:eastAsia="仿宋_GB2312"/>
                <w:b/>
                <w:sz w:val="28"/>
                <w:szCs w:val="28"/>
              </w:rPr>
              <w:br w:type="page"/>
            </w:r>
            <w:r w:rsidRPr="002A209F">
              <w:rPr>
                <w:rFonts w:hint="eastAsia"/>
                <w:sz w:val="24"/>
              </w:rPr>
              <w:t>地区（部门）名称</w:t>
            </w:r>
          </w:p>
        </w:tc>
        <w:tc>
          <w:tcPr>
            <w:tcW w:w="66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E102E2">
            <w:pPr>
              <w:spacing w:line="580" w:lineRule="exact"/>
              <w:rPr>
                <w:sz w:val="24"/>
              </w:rPr>
            </w:pPr>
          </w:p>
        </w:tc>
      </w:tr>
      <w:tr w:rsidR="00C519F5" w:rsidRPr="002A209F" w:rsidTr="0087289C">
        <w:trPr>
          <w:trHeight w:val="608"/>
          <w:jc w:val="center"/>
        </w:trPr>
        <w:tc>
          <w:tcPr>
            <w:tcW w:w="42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spacing w:line="580" w:lineRule="exact"/>
              <w:rPr>
                <w:sz w:val="24"/>
              </w:rPr>
            </w:pPr>
            <w:r w:rsidRPr="002A209F">
              <w:rPr>
                <w:rFonts w:hint="eastAsia"/>
                <w:sz w:val="24"/>
              </w:rPr>
              <w:t>所属单位总数</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E102E2">
            <w:pPr>
              <w:widowControl/>
              <w:spacing w:line="580" w:lineRule="exact"/>
              <w:rPr>
                <w:sz w:val="24"/>
              </w:rPr>
            </w:pPr>
          </w:p>
        </w:tc>
      </w:tr>
      <w:tr w:rsidR="00C519F5" w:rsidRPr="002A209F" w:rsidTr="0087289C">
        <w:trPr>
          <w:trHeight w:val="608"/>
          <w:jc w:val="center"/>
        </w:trPr>
        <w:tc>
          <w:tcPr>
            <w:tcW w:w="42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widowControl/>
              <w:spacing w:line="580" w:lineRule="exact"/>
              <w:rPr>
                <w:sz w:val="24"/>
              </w:rPr>
            </w:pPr>
            <w:r w:rsidRPr="002A209F">
              <w:rPr>
                <w:rFonts w:hint="eastAsia"/>
                <w:sz w:val="24"/>
              </w:rPr>
              <w:t>其中：实际汇总的单位数</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E102E2">
            <w:pPr>
              <w:widowControl/>
              <w:spacing w:line="580" w:lineRule="exact"/>
              <w:rPr>
                <w:sz w:val="24"/>
              </w:rPr>
            </w:pPr>
          </w:p>
        </w:tc>
      </w:tr>
      <w:tr w:rsidR="00C519F5" w:rsidRPr="002A209F" w:rsidTr="0087289C">
        <w:trPr>
          <w:trHeight w:val="608"/>
          <w:jc w:val="center"/>
        </w:trPr>
        <w:tc>
          <w:tcPr>
            <w:tcW w:w="42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widowControl/>
              <w:spacing w:line="580" w:lineRule="exact"/>
              <w:rPr>
                <w:color w:val="FF0000"/>
                <w:sz w:val="24"/>
              </w:rPr>
            </w:pPr>
            <w:r w:rsidRPr="002A209F">
              <w:rPr>
                <w:rFonts w:hint="eastAsia"/>
                <w:sz w:val="24"/>
              </w:rPr>
              <w:t>其中：汇总报送决算报表的单位数</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E102E2">
            <w:pPr>
              <w:widowControl/>
              <w:spacing w:line="580" w:lineRule="exact"/>
              <w:rPr>
                <w:sz w:val="24"/>
              </w:rPr>
            </w:pPr>
          </w:p>
        </w:tc>
      </w:tr>
      <w:tr w:rsidR="00C519F5" w:rsidRPr="002A209F" w:rsidTr="0087289C">
        <w:trPr>
          <w:trHeight w:val="608"/>
          <w:jc w:val="center"/>
        </w:trPr>
        <w:tc>
          <w:tcPr>
            <w:tcW w:w="1778" w:type="dxa"/>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widowControl/>
              <w:spacing w:line="580" w:lineRule="exact"/>
              <w:rPr>
                <w:sz w:val="24"/>
              </w:rPr>
            </w:pPr>
            <w:r w:rsidRPr="002A209F">
              <w:rPr>
                <w:rFonts w:hint="eastAsia"/>
                <w:sz w:val="24"/>
              </w:rPr>
              <w:t>预算管理层级</w:t>
            </w:r>
          </w:p>
        </w:tc>
        <w:tc>
          <w:tcPr>
            <w:tcW w:w="701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E102E2">
            <w:pPr>
              <w:widowControl/>
              <w:spacing w:line="580" w:lineRule="exact"/>
              <w:rPr>
                <w:sz w:val="24"/>
              </w:rPr>
            </w:pPr>
            <w:r w:rsidRPr="002A209F">
              <w:rPr>
                <w:rFonts w:hint="eastAsia"/>
                <w:sz w:val="24"/>
              </w:rPr>
              <w:t>中央级□</w:t>
            </w:r>
            <w:r w:rsidRPr="002A209F">
              <w:rPr>
                <w:rFonts w:hint="eastAsia"/>
                <w:sz w:val="24"/>
              </w:rPr>
              <w:t xml:space="preserve">   </w:t>
            </w:r>
            <w:r w:rsidRPr="002A209F">
              <w:rPr>
                <w:rFonts w:hint="eastAsia"/>
                <w:sz w:val="24"/>
              </w:rPr>
              <w:t>省级□</w:t>
            </w:r>
            <w:r w:rsidRPr="002A209F">
              <w:rPr>
                <w:rFonts w:hint="eastAsia"/>
                <w:sz w:val="24"/>
              </w:rPr>
              <w:t xml:space="preserve">   </w:t>
            </w:r>
            <w:r w:rsidRPr="002A209F">
              <w:rPr>
                <w:rFonts w:hint="eastAsia"/>
                <w:sz w:val="24"/>
              </w:rPr>
              <w:t>地（市）级□</w:t>
            </w:r>
            <w:r w:rsidRPr="002A209F">
              <w:rPr>
                <w:rFonts w:hint="eastAsia"/>
                <w:sz w:val="24"/>
              </w:rPr>
              <w:t xml:space="preserve">   </w:t>
            </w:r>
            <w:r w:rsidRPr="002A209F">
              <w:rPr>
                <w:rFonts w:hint="eastAsia"/>
                <w:sz w:val="24"/>
              </w:rPr>
              <w:t>县级□</w:t>
            </w:r>
            <w:r w:rsidRPr="002A209F">
              <w:rPr>
                <w:rFonts w:hint="eastAsia"/>
                <w:sz w:val="24"/>
              </w:rPr>
              <w:t xml:space="preserve">   </w:t>
            </w:r>
            <w:r w:rsidRPr="002A209F">
              <w:rPr>
                <w:rFonts w:hint="eastAsia"/>
                <w:sz w:val="24"/>
              </w:rPr>
              <w:t>乡镇级□</w:t>
            </w:r>
          </w:p>
        </w:tc>
      </w:tr>
    </w:tbl>
    <w:p w:rsidR="00C519F5" w:rsidRPr="002A209F" w:rsidRDefault="00EA4FA4" w:rsidP="00E102E2">
      <w:pPr>
        <w:spacing w:line="580" w:lineRule="exact"/>
        <w:jc w:val="center"/>
        <w:rPr>
          <w:rFonts w:ascii="仿宋_GB2312" w:eastAsia="仿宋_GB2312"/>
          <w:b/>
          <w:sz w:val="28"/>
          <w:szCs w:val="28"/>
        </w:rPr>
      </w:pPr>
      <w:r w:rsidRPr="002A209F">
        <w:rPr>
          <w:rFonts w:ascii="仿宋_GB2312" w:eastAsia="仿宋_GB2312"/>
          <w:b/>
          <w:sz w:val="28"/>
          <w:szCs w:val="28"/>
        </w:rPr>
        <w:br w:type="page"/>
      </w:r>
    </w:p>
    <w:p w:rsidR="00D9096F" w:rsidRDefault="00D9096F" w:rsidP="00D9096F">
      <w:pPr>
        <w:spacing w:line="580" w:lineRule="exact"/>
        <w:jc w:val="center"/>
        <w:rPr>
          <w:rFonts w:ascii="华文中宋" w:eastAsia="华文中宋" w:hAnsi="华文中宋"/>
          <w:spacing w:val="-12"/>
          <w:sz w:val="48"/>
          <w:szCs w:val="52"/>
        </w:rPr>
      </w:pPr>
    </w:p>
    <w:p w:rsidR="00C519F5" w:rsidRPr="00D9096F" w:rsidRDefault="00EA4FA4" w:rsidP="00D9096F">
      <w:pPr>
        <w:spacing w:line="580" w:lineRule="exact"/>
        <w:jc w:val="center"/>
        <w:rPr>
          <w:rFonts w:ascii="华文中宋" w:eastAsia="华文中宋" w:hAnsi="华文中宋"/>
          <w:spacing w:val="-12"/>
          <w:sz w:val="48"/>
          <w:szCs w:val="52"/>
        </w:rPr>
      </w:pPr>
      <w:r w:rsidRPr="00D9096F">
        <w:rPr>
          <w:rFonts w:ascii="华文中宋" w:eastAsia="华文中宋" w:hAnsi="华文中宋" w:hint="eastAsia"/>
          <w:spacing w:val="-12"/>
          <w:sz w:val="48"/>
          <w:szCs w:val="52"/>
        </w:rPr>
        <w:t>XX地区（部门）行政事业单位内部控制报告</w:t>
      </w:r>
    </w:p>
    <w:p w:rsidR="00C519F5" w:rsidRPr="002A209F" w:rsidRDefault="00C519F5" w:rsidP="00E102E2">
      <w:pPr>
        <w:autoSpaceDE w:val="0"/>
        <w:autoSpaceDN w:val="0"/>
        <w:spacing w:line="580" w:lineRule="exact"/>
        <w:textAlignment w:val="baseline"/>
        <w:rPr>
          <w:rFonts w:ascii="仿宋_GB2312" w:eastAsia="仿宋_GB2312" w:hAnsi="仿宋_GB2312"/>
          <w:color w:val="000000"/>
          <w:sz w:val="28"/>
          <w:szCs w:val="28"/>
        </w:rPr>
      </w:pPr>
    </w:p>
    <w:p w:rsidR="00C519F5" w:rsidRPr="00D9096F" w:rsidRDefault="00EA4FA4" w:rsidP="0008514F">
      <w:pPr>
        <w:autoSpaceDE w:val="0"/>
        <w:autoSpaceDN w:val="0"/>
        <w:spacing w:line="580" w:lineRule="exact"/>
        <w:ind w:firstLineChars="200" w:firstLine="640"/>
        <w:textAlignment w:val="baseline"/>
        <w:rPr>
          <w:rFonts w:ascii="仿宋_GB2312" w:eastAsia="仿宋_GB2312"/>
          <w:sz w:val="32"/>
          <w:szCs w:val="32"/>
        </w:rPr>
      </w:pPr>
      <w:r w:rsidRPr="00D9096F">
        <w:rPr>
          <w:rFonts w:ascii="仿宋_GB2312" w:eastAsia="仿宋_GB2312" w:hint="eastAsia"/>
          <w:sz w:val="32"/>
          <w:szCs w:val="32"/>
        </w:rPr>
        <w:t>为贯彻落实《财政部关于全面推进行政事业单位内部控制建设的指导意见》（财会〔2015〕24号）的有关精神，依据《行政事业单位内部控制规范（试行）》（财会〔2012〕21号）和《行政事业单位内部控制报告管理制度（试行）》（财会计〔2017〕</w:t>
      </w:r>
      <w:r w:rsidRPr="00D9096F">
        <w:rPr>
          <w:rFonts w:ascii="仿宋_GB2312" w:eastAsia="仿宋_GB2312"/>
          <w:sz w:val="32"/>
          <w:szCs w:val="32"/>
        </w:rPr>
        <w:t>1</w:t>
      </w:r>
      <w:r w:rsidRPr="00D9096F">
        <w:rPr>
          <w:rFonts w:ascii="仿宋_GB2312" w:eastAsia="仿宋_GB2312" w:hint="eastAsia"/>
          <w:sz w:val="32"/>
          <w:szCs w:val="32"/>
        </w:rPr>
        <w:t>号）的有关规定，现将本地区（部门）2017年行政事业单位内部控制工作情况报告如下：</w:t>
      </w:r>
    </w:p>
    <w:p w:rsidR="00C519F5" w:rsidRPr="00D9096F" w:rsidRDefault="00EA4FA4" w:rsidP="0008514F">
      <w:pPr>
        <w:autoSpaceDE w:val="0"/>
        <w:autoSpaceDN w:val="0"/>
        <w:spacing w:line="580" w:lineRule="exact"/>
        <w:ind w:firstLineChars="200" w:firstLine="640"/>
        <w:textAlignment w:val="baseline"/>
        <w:rPr>
          <w:rFonts w:ascii="黑体" w:eastAsia="黑体" w:hAnsi="黑体"/>
          <w:color w:val="000000"/>
          <w:sz w:val="32"/>
          <w:szCs w:val="32"/>
        </w:rPr>
      </w:pPr>
      <w:r w:rsidRPr="00D9096F">
        <w:rPr>
          <w:rFonts w:ascii="黑体" w:eastAsia="黑体" w:hAnsi="黑体" w:hint="eastAsia"/>
          <w:color w:val="000000"/>
          <w:sz w:val="32"/>
          <w:szCs w:val="32"/>
        </w:rPr>
        <w:t>一、组织开展内部控制建立与实施工作的总体情况</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（一）本地区</w:t>
      </w:r>
      <w:r w:rsidRPr="00D9096F">
        <w:rPr>
          <w:rFonts w:ascii="仿宋_GB2312" w:eastAsia="仿宋_GB2312" w:hAnsi="仿宋_GB2312" w:hint="eastAsia"/>
          <w:color w:val="000000"/>
          <w:sz w:val="32"/>
          <w:szCs w:val="32"/>
        </w:rPr>
        <w:t>(部门)</w:t>
      </w:r>
      <w:r w:rsidRPr="00D9096F">
        <w:rPr>
          <w:rFonts w:ascii="仿宋_GB2312" w:eastAsia="仿宋_GB2312" w:hAnsi="黑体" w:hint="eastAsia"/>
          <w:color w:val="000000"/>
          <w:sz w:val="32"/>
          <w:szCs w:val="32"/>
        </w:rPr>
        <w:t>对内部控制建立与实施工作的组织情况。</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（二）本地区</w:t>
      </w:r>
      <w:r w:rsidRPr="00D9096F">
        <w:rPr>
          <w:rFonts w:ascii="仿宋_GB2312" w:eastAsia="仿宋_GB2312" w:hAnsi="仿宋_GB2312" w:hint="eastAsia"/>
          <w:color w:val="000000"/>
          <w:sz w:val="32"/>
          <w:szCs w:val="32"/>
        </w:rPr>
        <w:t>(部门)</w:t>
      </w:r>
      <w:r w:rsidRPr="00D9096F">
        <w:rPr>
          <w:rFonts w:ascii="仿宋_GB2312" w:eastAsia="仿宋_GB2312" w:hAnsi="黑体" w:hint="eastAsia"/>
          <w:color w:val="000000"/>
          <w:sz w:val="32"/>
          <w:szCs w:val="32"/>
        </w:rPr>
        <w:t>对内部控制建立与实施工作的动员情况。</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（三）本地区</w:t>
      </w:r>
      <w:r w:rsidRPr="00D9096F">
        <w:rPr>
          <w:rFonts w:ascii="仿宋_GB2312" w:eastAsia="仿宋_GB2312" w:hAnsi="仿宋_GB2312" w:hint="eastAsia"/>
          <w:color w:val="000000"/>
          <w:sz w:val="32"/>
          <w:szCs w:val="32"/>
        </w:rPr>
        <w:t>(部门)</w:t>
      </w:r>
      <w:r w:rsidRPr="00D9096F">
        <w:rPr>
          <w:rFonts w:ascii="仿宋_GB2312" w:eastAsia="仿宋_GB2312" w:hAnsi="黑体" w:hint="eastAsia"/>
          <w:color w:val="000000"/>
          <w:sz w:val="32"/>
          <w:szCs w:val="32"/>
        </w:rPr>
        <w:t>对内部控制建立与实施工作的部署情况。</w:t>
      </w:r>
    </w:p>
    <w:p w:rsidR="00C519F5" w:rsidRPr="00D9096F" w:rsidRDefault="00EA4FA4" w:rsidP="0008514F">
      <w:pPr>
        <w:autoSpaceDE w:val="0"/>
        <w:autoSpaceDN w:val="0"/>
        <w:spacing w:line="580" w:lineRule="exact"/>
        <w:ind w:firstLineChars="200" w:firstLine="640"/>
        <w:textAlignment w:val="baseline"/>
        <w:rPr>
          <w:rFonts w:ascii="黑体" w:eastAsia="黑体" w:hAnsi="黑体"/>
          <w:color w:val="000000"/>
          <w:sz w:val="32"/>
          <w:szCs w:val="32"/>
        </w:rPr>
      </w:pPr>
      <w:r w:rsidRPr="00D9096F">
        <w:rPr>
          <w:rFonts w:ascii="仿宋_GB2312" w:eastAsia="仿宋_GB2312" w:hAnsi="黑体" w:hint="eastAsia"/>
          <w:color w:val="000000"/>
          <w:sz w:val="32"/>
          <w:szCs w:val="32"/>
        </w:rPr>
        <w:t>（四）所属单位的落实及执行情况等。</w:t>
      </w:r>
    </w:p>
    <w:p w:rsidR="00C519F5" w:rsidRPr="00D9096F" w:rsidRDefault="00EA4FA4" w:rsidP="0008514F">
      <w:pPr>
        <w:autoSpaceDE w:val="0"/>
        <w:autoSpaceDN w:val="0"/>
        <w:spacing w:line="580" w:lineRule="exact"/>
        <w:ind w:firstLineChars="200" w:firstLine="640"/>
        <w:textAlignment w:val="baseline"/>
        <w:rPr>
          <w:rFonts w:ascii="黑体" w:eastAsia="黑体" w:hAnsi="黑体"/>
          <w:color w:val="000000"/>
          <w:sz w:val="32"/>
          <w:szCs w:val="32"/>
        </w:rPr>
      </w:pPr>
      <w:r w:rsidRPr="00D9096F">
        <w:rPr>
          <w:rFonts w:ascii="黑体" w:eastAsia="黑体" w:hAnsi="黑体" w:hint="eastAsia"/>
          <w:color w:val="000000"/>
          <w:sz w:val="32"/>
          <w:szCs w:val="32"/>
        </w:rPr>
        <w:t>二、组织开展内部控制工作的主要方法、经验和做法</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（一）地区（部门）层面工作协调机制的建立情况。</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（二）地区（部门）层面组织开展内部控制工作的工作方案。</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仿宋_GB2312"/>
          <w:color w:val="000000"/>
          <w:sz w:val="32"/>
          <w:szCs w:val="32"/>
        </w:rPr>
      </w:pPr>
      <w:r w:rsidRPr="00D9096F">
        <w:rPr>
          <w:rFonts w:ascii="仿宋_GB2312" w:eastAsia="仿宋_GB2312" w:hAnsi="黑体" w:hint="eastAsia"/>
          <w:color w:val="000000"/>
          <w:sz w:val="32"/>
          <w:szCs w:val="32"/>
        </w:rPr>
        <w:t>（三）地区（部门）</w:t>
      </w:r>
      <w:r w:rsidRPr="00D9096F">
        <w:rPr>
          <w:rFonts w:ascii="仿宋_GB2312" w:eastAsia="仿宋_GB2312" w:hAnsi="仿宋_GB2312" w:hint="eastAsia"/>
          <w:color w:val="000000"/>
          <w:sz w:val="32"/>
          <w:szCs w:val="32"/>
        </w:rPr>
        <w:t>层面的内部控制评价与监督情况。</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（四）在组织本地区（部门）所属单位建立与实施内部控制的过程中总结出的经验、做法等。</w:t>
      </w:r>
    </w:p>
    <w:p w:rsidR="00C519F5" w:rsidRPr="00D9096F" w:rsidRDefault="00EA4FA4" w:rsidP="0008514F">
      <w:pPr>
        <w:autoSpaceDE w:val="0"/>
        <w:autoSpaceDN w:val="0"/>
        <w:spacing w:line="580" w:lineRule="exact"/>
        <w:ind w:firstLineChars="200" w:firstLine="640"/>
        <w:textAlignment w:val="baseline"/>
        <w:rPr>
          <w:rFonts w:ascii="黑体" w:eastAsia="黑体" w:hAnsi="黑体"/>
          <w:color w:val="000000"/>
          <w:sz w:val="32"/>
          <w:szCs w:val="32"/>
        </w:rPr>
      </w:pPr>
      <w:r w:rsidRPr="00D9096F">
        <w:rPr>
          <w:rFonts w:ascii="黑体" w:eastAsia="黑体" w:hAnsi="黑体" w:hint="eastAsia"/>
          <w:color w:val="000000"/>
          <w:sz w:val="32"/>
          <w:szCs w:val="32"/>
        </w:rPr>
        <w:t>三、开展内部控制工作取得的成效</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（一）本地区（部门）在内部控制意识及管理水平上的整体成效。</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lastRenderedPageBreak/>
        <w:t>（二）本地区（部门）在预算业务管理、收支业务管理、政府采购业务管理、资产管理、建设项目管理及合同管理在内的六大经济业务领域中建立与实施内部控制后取得的整体成效。</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（三）本地区教育、医疗和科研行业在预算业务管理、收支业务管理、政府采购业务管理、资产管理、建设项目管理及合同管理在内的六大经济业务领域中建立与实施内部控制后取得的整体成效。</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（四）本地区（部门）在</w:t>
      </w:r>
      <w:r w:rsidRPr="00D9096F">
        <w:rPr>
          <w:rFonts w:ascii="仿宋_GB2312" w:eastAsia="仿宋_GB2312" w:hAnsi="仿宋_GB2312" w:hint="eastAsia"/>
          <w:color w:val="000000"/>
          <w:sz w:val="32"/>
          <w:szCs w:val="32"/>
        </w:rPr>
        <w:t>内部控制评价与监督中取得的整体成效。</w:t>
      </w:r>
    </w:p>
    <w:p w:rsidR="00C519F5" w:rsidRPr="00D9096F" w:rsidRDefault="00EA4FA4" w:rsidP="0008514F">
      <w:pPr>
        <w:autoSpaceDE w:val="0"/>
        <w:autoSpaceDN w:val="0"/>
        <w:spacing w:line="580" w:lineRule="exact"/>
        <w:ind w:firstLineChars="200" w:firstLine="640"/>
        <w:textAlignment w:val="baseline"/>
        <w:rPr>
          <w:rFonts w:ascii="黑体" w:eastAsia="黑体" w:hAnsi="黑体"/>
          <w:color w:val="000000"/>
          <w:sz w:val="32"/>
          <w:szCs w:val="32"/>
        </w:rPr>
      </w:pPr>
      <w:r w:rsidRPr="00D9096F">
        <w:rPr>
          <w:rFonts w:ascii="黑体" w:eastAsia="黑体" w:hAnsi="黑体" w:hint="eastAsia"/>
          <w:color w:val="000000"/>
          <w:sz w:val="32"/>
          <w:szCs w:val="32"/>
        </w:rPr>
        <w:t>四、下一步工作计划</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（一）本地区（部门）拟采取的进一步推进内部控制工作的计划，一般应包括工作计划中工作的牵头单位或部门、相关时间规划、</w:t>
      </w:r>
      <w:proofErr w:type="gramStart"/>
      <w:r w:rsidRPr="00D9096F">
        <w:rPr>
          <w:rFonts w:ascii="仿宋_GB2312" w:eastAsia="仿宋_GB2312" w:hAnsi="黑体" w:hint="eastAsia"/>
          <w:color w:val="000000"/>
          <w:sz w:val="32"/>
          <w:szCs w:val="32"/>
        </w:rPr>
        <w:t>拟实现</w:t>
      </w:r>
      <w:proofErr w:type="gramEnd"/>
      <w:r w:rsidRPr="00D9096F">
        <w:rPr>
          <w:rFonts w:ascii="仿宋_GB2312" w:eastAsia="仿宋_GB2312" w:hAnsi="黑体" w:hint="eastAsia"/>
          <w:color w:val="000000"/>
          <w:sz w:val="32"/>
          <w:szCs w:val="32"/>
        </w:rPr>
        <w:t>的阶段性目标及实现各阶段性目标的工作方案等内容。</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（二）本地区教育、医疗和科研行业拟采取的进一步推进内部控制工作的计划，一般应包括工作计划中工作的牵头单位或部门、相关时间规划、</w:t>
      </w:r>
      <w:proofErr w:type="gramStart"/>
      <w:r w:rsidRPr="00D9096F">
        <w:rPr>
          <w:rFonts w:ascii="仿宋_GB2312" w:eastAsia="仿宋_GB2312" w:hAnsi="黑体" w:hint="eastAsia"/>
          <w:color w:val="000000"/>
          <w:sz w:val="32"/>
          <w:szCs w:val="32"/>
        </w:rPr>
        <w:t>拟实现</w:t>
      </w:r>
      <w:proofErr w:type="gramEnd"/>
      <w:r w:rsidRPr="00D9096F">
        <w:rPr>
          <w:rFonts w:ascii="仿宋_GB2312" w:eastAsia="仿宋_GB2312" w:hAnsi="黑体" w:hint="eastAsia"/>
          <w:color w:val="000000"/>
          <w:sz w:val="32"/>
          <w:szCs w:val="32"/>
        </w:rPr>
        <w:t>的阶段性目标及实现各阶段性目标的工作方案等内容。</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（三）本地区（部门）针对纪检、巡视、审计、财政检查等外部检查中发现的问题，将内部控制作为整改措施的有关情况及实施效果。</w:t>
      </w:r>
    </w:p>
    <w:p w:rsidR="00C519F5" w:rsidRPr="00D9096F" w:rsidRDefault="00EA4FA4" w:rsidP="0008514F">
      <w:pPr>
        <w:autoSpaceDE w:val="0"/>
        <w:autoSpaceDN w:val="0"/>
        <w:spacing w:line="580" w:lineRule="exact"/>
        <w:ind w:firstLineChars="200" w:firstLine="640"/>
        <w:textAlignment w:val="baseline"/>
        <w:outlineLvl w:val="0"/>
        <w:rPr>
          <w:rFonts w:ascii="黑体" w:eastAsia="黑体" w:hAnsi="黑体"/>
          <w:color w:val="000000"/>
          <w:sz w:val="32"/>
          <w:szCs w:val="32"/>
        </w:rPr>
      </w:pPr>
      <w:r w:rsidRPr="00D9096F">
        <w:rPr>
          <w:rFonts w:ascii="黑体" w:eastAsia="黑体" w:hAnsi="黑体" w:hint="eastAsia"/>
          <w:color w:val="000000"/>
          <w:sz w:val="32"/>
          <w:szCs w:val="32"/>
        </w:rPr>
        <w:t>五、意见及建议</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本地区（部门）所属单位在内部控制推进过程中提出的对内</w:t>
      </w:r>
      <w:r w:rsidRPr="00D9096F">
        <w:rPr>
          <w:rFonts w:ascii="仿宋_GB2312" w:eastAsia="仿宋_GB2312" w:hAnsi="黑体" w:hint="eastAsia"/>
          <w:color w:val="000000"/>
          <w:sz w:val="32"/>
          <w:szCs w:val="32"/>
        </w:rPr>
        <w:lastRenderedPageBreak/>
        <w:t>部控制工作的意见及建议。</w:t>
      </w:r>
    </w:p>
    <w:p w:rsidR="00C519F5" w:rsidRPr="00D9096F" w:rsidRDefault="00EA4FA4" w:rsidP="0008514F">
      <w:pPr>
        <w:autoSpaceDE w:val="0"/>
        <w:autoSpaceDN w:val="0"/>
        <w:spacing w:line="580" w:lineRule="exact"/>
        <w:ind w:firstLineChars="200" w:firstLine="640"/>
        <w:textAlignment w:val="baseline"/>
        <w:outlineLvl w:val="0"/>
        <w:rPr>
          <w:rFonts w:ascii="黑体" w:eastAsia="黑体" w:hAnsi="黑体"/>
          <w:color w:val="000000"/>
          <w:sz w:val="32"/>
          <w:szCs w:val="32"/>
        </w:rPr>
      </w:pPr>
      <w:r w:rsidRPr="00D9096F">
        <w:rPr>
          <w:rFonts w:ascii="黑体" w:eastAsia="黑体" w:hAnsi="黑体" w:hint="eastAsia"/>
          <w:color w:val="000000"/>
          <w:sz w:val="32"/>
          <w:szCs w:val="32"/>
        </w:rPr>
        <w:t>六、典型案例</w:t>
      </w:r>
    </w:p>
    <w:p w:rsidR="00C519F5" w:rsidRPr="00D9096F" w:rsidRDefault="00EA4FA4" w:rsidP="0008514F">
      <w:pPr>
        <w:autoSpaceDE w:val="0"/>
        <w:autoSpaceDN w:val="0"/>
        <w:spacing w:line="580" w:lineRule="exact"/>
        <w:ind w:firstLineChars="200" w:firstLine="640"/>
        <w:textAlignment w:val="baseline"/>
        <w:rPr>
          <w:rFonts w:ascii="仿宋_GB2312" w:eastAsia="仿宋_GB2312" w:hAnsi="黑体"/>
          <w:color w:val="000000"/>
          <w:sz w:val="32"/>
          <w:szCs w:val="32"/>
        </w:rPr>
      </w:pPr>
      <w:r w:rsidRPr="00D9096F">
        <w:rPr>
          <w:rFonts w:ascii="仿宋_GB2312" w:eastAsia="仿宋_GB2312" w:hAnsi="黑体" w:hint="eastAsia"/>
          <w:color w:val="000000"/>
          <w:sz w:val="32"/>
          <w:szCs w:val="32"/>
        </w:rPr>
        <w:t>本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3家。</w:t>
      </w:r>
    </w:p>
    <w:p w:rsidR="00C519F5" w:rsidRPr="002A209F" w:rsidRDefault="00EA4FA4" w:rsidP="0008514F">
      <w:pPr>
        <w:widowControl/>
        <w:spacing w:line="580" w:lineRule="exact"/>
        <w:ind w:firstLineChars="200" w:firstLine="640"/>
        <w:jc w:val="left"/>
        <w:rPr>
          <w:rFonts w:ascii="仿宋_GB2312" w:eastAsia="仿宋_GB2312" w:hAnsi="仿宋_GB2312"/>
          <w:color w:val="000000"/>
          <w:sz w:val="28"/>
          <w:szCs w:val="28"/>
        </w:rPr>
      </w:pPr>
      <w:r w:rsidRPr="00D9096F">
        <w:rPr>
          <w:rFonts w:ascii="仿宋_GB2312" w:eastAsia="仿宋_GB2312" w:hAnsi="仿宋_GB2312" w:hint="eastAsia"/>
          <w:color w:val="000000"/>
          <w:sz w:val="32"/>
          <w:szCs w:val="32"/>
        </w:rPr>
        <w:t>附表：地区（部门）行政事业单位内部控制情况汇总表（2017）</w:t>
      </w:r>
      <w:r w:rsidRPr="002A209F">
        <w:rPr>
          <w:rFonts w:ascii="仿宋_GB2312" w:eastAsia="仿宋_GB2312" w:hAnsi="仿宋_GB2312"/>
          <w:color w:val="000000"/>
          <w:sz w:val="28"/>
          <w:szCs w:val="28"/>
        </w:rPr>
        <w:br w:type="page"/>
      </w:r>
      <w:r w:rsidRPr="002A209F">
        <w:rPr>
          <w:rFonts w:ascii="仿宋_GB2312" w:eastAsia="仿宋_GB2312" w:hAnsi="仿宋_GB2312" w:hint="eastAsia"/>
          <w:color w:val="000000"/>
          <w:sz w:val="28"/>
          <w:szCs w:val="28"/>
        </w:rPr>
        <w:lastRenderedPageBreak/>
        <w:t>附表：</w:t>
      </w:r>
    </w:p>
    <w:p w:rsidR="00C519F5" w:rsidRPr="002A209F" w:rsidRDefault="00EA4FA4" w:rsidP="00FE6017">
      <w:pPr>
        <w:widowControl/>
        <w:spacing w:afterLines="100" w:line="580" w:lineRule="exact"/>
        <w:jc w:val="center"/>
        <w:rPr>
          <w:rFonts w:ascii="华文中宋" w:eastAsia="华文中宋" w:hAnsi="华文中宋"/>
          <w:b/>
          <w:sz w:val="32"/>
          <w:szCs w:val="32"/>
        </w:rPr>
      </w:pPr>
      <w:r w:rsidRPr="002A209F">
        <w:rPr>
          <w:rFonts w:ascii="华文中宋" w:eastAsia="华文中宋" w:hAnsi="华文中宋" w:hint="eastAsia"/>
          <w:b/>
          <w:color w:val="000000"/>
          <w:sz w:val="32"/>
          <w:szCs w:val="32"/>
        </w:rPr>
        <w:t>地区（部门）行政事业单位内部控制情况汇总表（2017）</w:t>
      </w:r>
    </w:p>
    <w:tbl>
      <w:tblPr>
        <w:tblW w:w="5000" w:type="pct"/>
        <w:tblLook w:val="04A0"/>
      </w:tblPr>
      <w:tblGrid>
        <w:gridCol w:w="815"/>
        <w:gridCol w:w="11"/>
        <w:gridCol w:w="1047"/>
        <w:gridCol w:w="13"/>
        <w:gridCol w:w="1169"/>
        <w:gridCol w:w="13"/>
        <w:gridCol w:w="266"/>
        <w:gridCol w:w="161"/>
        <w:gridCol w:w="161"/>
        <w:gridCol w:w="419"/>
        <w:gridCol w:w="178"/>
        <w:gridCol w:w="13"/>
        <w:gridCol w:w="63"/>
        <w:gridCol w:w="440"/>
        <w:gridCol w:w="47"/>
        <w:gridCol w:w="658"/>
        <w:gridCol w:w="440"/>
        <w:gridCol w:w="279"/>
        <w:gridCol w:w="208"/>
        <w:gridCol w:w="270"/>
        <w:gridCol w:w="596"/>
        <w:gridCol w:w="221"/>
        <w:gridCol w:w="127"/>
        <w:gridCol w:w="254"/>
        <w:gridCol w:w="140"/>
        <w:gridCol w:w="1051"/>
      </w:tblGrid>
      <w:tr w:rsidR="00C519F5" w:rsidRPr="002A209F" w:rsidTr="00D9096F">
        <w:trPr>
          <w:trHeight w:val="680"/>
        </w:trPr>
        <w:tc>
          <w:tcPr>
            <w:tcW w:w="1034" w:type="pct"/>
            <w:gridSpan w:val="3"/>
            <w:vMerge w:val="restart"/>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单位内部控制领导小组负责人情况</w:t>
            </w:r>
          </w:p>
          <w:p w:rsidR="00C519F5" w:rsidRPr="002A209F" w:rsidRDefault="00EA4FA4" w:rsidP="003E1F81">
            <w:pPr>
              <w:widowControl/>
              <w:spacing w:line="400" w:lineRule="exact"/>
              <w:jc w:val="center"/>
              <w:rPr>
                <w:sz w:val="24"/>
              </w:rPr>
            </w:pPr>
            <w:r w:rsidRPr="002A209F">
              <w:rPr>
                <w:rFonts w:hint="eastAsia"/>
                <w:sz w:val="24"/>
              </w:rPr>
              <w:t>（单位数）</w:t>
            </w:r>
          </w:p>
        </w:tc>
        <w:tc>
          <w:tcPr>
            <w:tcW w:w="984"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单位一把手（法人）</w:t>
            </w:r>
          </w:p>
        </w:tc>
        <w:tc>
          <w:tcPr>
            <w:tcW w:w="1003" w:type="pct"/>
            <w:gridSpan w:val="7"/>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分管财务领导</w:t>
            </w:r>
          </w:p>
        </w:tc>
        <w:tc>
          <w:tcPr>
            <w:tcW w:w="990"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其他分管领导</w:t>
            </w:r>
          </w:p>
        </w:tc>
        <w:tc>
          <w:tcPr>
            <w:tcW w:w="98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未成立内部控制领导小组</w:t>
            </w:r>
          </w:p>
        </w:tc>
      </w:tr>
      <w:tr w:rsidR="00C519F5" w:rsidRPr="002A209F" w:rsidTr="00D9096F">
        <w:trPr>
          <w:trHeight w:val="562"/>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984"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003" w:type="pct"/>
            <w:gridSpan w:val="7"/>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990"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98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1034" w:type="pct"/>
            <w:gridSpan w:val="3"/>
            <w:vMerge w:val="restart"/>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单位内部控制工作小组负责人情况</w:t>
            </w:r>
          </w:p>
          <w:p w:rsidR="00C519F5" w:rsidRPr="002A209F" w:rsidRDefault="00EA4FA4" w:rsidP="003E1F81">
            <w:pPr>
              <w:widowControl/>
              <w:spacing w:line="400" w:lineRule="exact"/>
              <w:jc w:val="center"/>
              <w:rPr>
                <w:sz w:val="24"/>
              </w:rPr>
            </w:pPr>
            <w:r w:rsidRPr="002A209F">
              <w:rPr>
                <w:rFonts w:hint="eastAsia"/>
                <w:sz w:val="24"/>
              </w:rPr>
              <w:t>（单位数）</w:t>
            </w:r>
          </w:p>
        </w:tc>
        <w:tc>
          <w:tcPr>
            <w:tcW w:w="80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单位一把手（法人）</w:t>
            </w:r>
          </w:p>
        </w:tc>
        <w:tc>
          <w:tcPr>
            <w:tcW w:w="792"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分管领导</w:t>
            </w:r>
          </w:p>
        </w:tc>
        <w:tc>
          <w:tcPr>
            <w:tcW w:w="78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牵头部门负责人</w:t>
            </w:r>
          </w:p>
        </w:tc>
        <w:tc>
          <w:tcPr>
            <w:tcW w:w="78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其他负责人</w:t>
            </w:r>
          </w:p>
        </w:tc>
        <w:tc>
          <w:tcPr>
            <w:tcW w:w="79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未成立内部控制工作小组</w:t>
            </w:r>
          </w:p>
        </w:tc>
      </w:tr>
      <w:tr w:rsidR="00C519F5" w:rsidRPr="002A209F" w:rsidTr="00D9096F">
        <w:trPr>
          <w:trHeight w:val="609"/>
        </w:trPr>
        <w:tc>
          <w:tcPr>
            <w:tcW w:w="1034" w:type="pct"/>
            <w:gridSpan w:val="3"/>
            <w:vMerge/>
            <w:tcBorders>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80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92"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86"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8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9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r>
      <w:tr w:rsidR="00C519F5" w:rsidRPr="002A209F" w:rsidTr="00D9096F">
        <w:trPr>
          <w:trHeight w:val="547"/>
        </w:trPr>
        <w:tc>
          <w:tcPr>
            <w:tcW w:w="1034" w:type="pct"/>
            <w:gridSpan w:val="3"/>
            <w:vMerge w:val="restart"/>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召开内部控制会议情况（单位数）</w:t>
            </w:r>
          </w:p>
          <w:p w:rsidR="00C519F5" w:rsidRPr="002A209F" w:rsidRDefault="00C519F5" w:rsidP="003E1F81">
            <w:pPr>
              <w:spacing w:line="400" w:lineRule="exact"/>
              <w:jc w:val="left"/>
              <w:rPr>
                <w:sz w:val="24"/>
              </w:rPr>
            </w:pPr>
          </w:p>
        </w:tc>
        <w:tc>
          <w:tcPr>
            <w:tcW w:w="1987" w:type="pct"/>
            <w:gridSpan w:val="13"/>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内部控制领导小组会议次数</w:t>
            </w:r>
          </w:p>
        </w:tc>
        <w:tc>
          <w:tcPr>
            <w:tcW w:w="1979" w:type="pct"/>
            <w:gridSpan w:val="10"/>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内部控制工作小组会议次数</w:t>
            </w:r>
          </w:p>
        </w:tc>
      </w:tr>
      <w:tr w:rsidR="00C519F5" w:rsidRPr="002A209F" w:rsidTr="00D9096F">
        <w:trPr>
          <w:trHeight w:val="510"/>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spacing w:line="400" w:lineRule="exact"/>
              <w:jc w:val="left"/>
              <w:rPr>
                <w:sz w:val="24"/>
              </w:rPr>
            </w:pPr>
          </w:p>
        </w:tc>
        <w:tc>
          <w:tcPr>
            <w:tcW w:w="652"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0</w:t>
            </w:r>
            <w:r w:rsidRPr="002A209F">
              <w:rPr>
                <w:rFonts w:hint="eastAsia"/>
                <w:sz w:val="24"/>
              </w:rPr>
              <w:t>次</w:t>
            </w:r>
          </w:p>
        </w:tc>
        <w:tc>
          <w:tcPr>
            <w:tcW w:w="661"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1</w:t>
            </w:r>
            <w:r w:rsidRPr="002A209F">
              <w:rPr>
                <w:rFonts w:hint="eastAsia"/>
                <w:sz w:val="24"/>
              </w:rPr>
              <w:t>次</w:t>
            </w:r>
          </w:p>
        </w:tc>
        <w:tc>
          <w:tcPr>
            <w:tcW w:w="674"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2</w:t>
            </w:r>
            <w:r w:rsidRPr="002A209F">
              <w:rPr>
                <w:rFonts w:hint="eastAsia"/>
                <w:sz w:val="24"/>
              </w:rPr>
              <w:t>次及以上</w:t>
            </w: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0</w:t>
            </w:r>
            <w:r w:rsidRPr="002A209F">
              <w:rPr>
                <w:rFonts w:hint="eastAsia"/>
                <w:sz w:val="24"/>
              </w:rPr>
              <w:t>次</w:t>
            </w: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1</w:t>
            </w:r>
            <w:r w:rsidRPr="002A209F">
              <w:rPr>
                <w:rFonts w:hint="eastAsia"/>
                <w:sz w:val="24"/>
              </w:rPr>
              <w:t>次</w:t>
            </w:r>
          </w:p>
        </w:tc>
        <w:tc>
          <w:tcPr>
            <w:tcW w:w="657"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2</w:t>
            </w:r>
            <w:r w:rsidRPr="002A209F">
              <w:rPr>
                <w:rFonts w:hint="eastAsia"/>
                <w:sz w:val="24"/>
              </w:rPr>
              <w:t>次及以上</w:t>
            </w:r>
          </w:p>
        </w:tc>
      </w:tr>
      <w:tr w:rsidR="00C519F5" w:rsidRPr="002A209F" w:rsidTr="00D9096F">
        <w:trPr>
          <w:trHeight w:val="510"/>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spacing w:line="400" w:lineRule="exact"/>
              <w:jc w:val="left"/>
              <w:rPr>
                <w:sz w:val="24"/>
              </w:rPr>
            </w:pPr>
          </w:p>
        </w:tc>
        <w:tc>
          <w:tcPr>
            <w:tcW w:w="652"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74"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57"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spacing w:line="400" w:lineRule="exact"/>
              <w:jc w:val="left"/>
              <w:rPr>
                <w:sz w:val="24"/>
              </w:rPr>
            </w:pPr>
          </w:p>
        </w:tc>
        <w:tc>
          <w:tcPr>
            <w:tcW w:w="1987" w:type="pct"/>
            <w:gridSpan w:val="13"/>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单位主要负责人参加会议次数</w:t>
            </w:r>
          </w:p>
        </w:tc>
        <w:tc>
          <w:tcPr>
            <w:tcW w:w="1979" w:type="pct"/>
            <w:gridSpan w:val="10"/>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单位开展内部控制专题培训次数</w:t>
            </w:r>
          </w:p>
        </w:tc>
      </w:tr>
      <w:tr w:rsidR="00C519F5" w:rsidRPr="002A209F" w:rsidTr="00D9096F">
        <w:trPr>
          <w:trHeight w:val="510"/>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spacing w:line="400" w:lineRule="exact"/>
              <w:jc w:val="left"/>
              <w:rPr>
                <w:sz w:val="24"/>
              </w:rPr>
            </w:pPr>
          </w:p>
        </w:tc>
        <w:tc>
          <w:tcPr>
            <w:tcW w:w="652"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0</w:t>
            </w:r>
            <w:r w:rsidRPr="002A209F">
              <w:rPr>
                <w:rFonts w:hint="eastAsia"/>
                <w:sz w:val="24"/>
              </w:rPr>
              <w:t>次</w:t>
            </w:r>
          </w:p>
        </w:tc>
        <w:tc>
          <w:tcPr>
            <w:tcW w:w="661"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1</w:t>
            </w:r>
            <w:r w:rsidRPr="002A209F">
              <w:rPr>
                <w:rFonts w:hint="eastAsia"/>
                <w:sz w:val="24"/>
              </w:rPr>
              <w:t>次</w:t>
            </w:r>
          </w:p>
        </w:tc>
        <w:tc>
          <w:tcPr>
            <w:tcW w:w="674"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2</w:t>
            </w:r>
            <w:r w:rsidRPr="002A209F">
              <w:rPr>
                <w:rFonts w:hint="eastAsia"/>
                <w:sz w:val="24"/>
              </w:rPr>
              <w:t>次及以上</w:t>
            </w: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0</w:t>
            </w:r>
            <w:r w:rsidRPr="002A209F">
              <w:rPr>
                <w:rFonts w:hint="eastAsia"/>
                <w:sz w:val="24"/>
              </w:rPr>
              <w:t>次</w:t>
            </w: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1</w:t>
            </w:r>
            <w:r w:rsidRPr="002A209F">
              <w:rPr>
                <w:rFonts w:hint="eastAsia"/>
                <w:sz w:val="24"/>
              </w:rPr>
              <w:t>次</w:t>
            </w:r>
          </w:p>
        </w:tc>
        <w:tc>
          <w:tcPr>
            <w:tcW w:w="657"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2</w:t>
            </w:r>
            <w:r w:rsidRPr="002A209F">
              <w:rPr>
                <w:rFonts w:hint="eastAsia"/>
                <w:sz w:val="24"/>
              </w:rPr>
              <w:t>次及以上</w:t>
            </w:r>
          </w:p>
        </w:tc>
      </w:tr>
      <w:tr w:rsidR="00C519F5" w:rsidRPr="002A209F" w:rsidTr="00D9096F">
        <w:trPr>
          <w:trHeight w:val="510"/>
        </w:trPr>
        <w:tc>
          <w:tcPr>
            <w:tcW w:w="1034" w:type="pct"/>
            <w:gridSpan w:val="3"/>
            <w:vMerge/>
            <w:tcBorders>
              <w:left w:val="single" w:sz="8" w:space="0" w:color="auto"/>
              <w:right w:val="single" w:sz="8" w:space="0" w:color="auto"/>
            </w:tcBorders>
            <w:shd w:val="clear" w:color="auto" w:fill="auto"/>
            <w:vAlign w:val="center"/>
          </w:tcPr>
          <w:p w:rsidR="00C519F5" w:rsidRPr="002A209F" w:rsidRDefault="00C519F5" w:rsidP="003E1F81">
            <w:pPr>
              <w:spacing w:line="400" w:lineRule="exact"/>
              <w:jc w:val="left"/>
              <w:rPr>
                <w:sz w:val="24"/>
              </w:rPr>
            </w:pPr>
          </w:p>
        </w:tc>
        <w:tc>
          <w:tcPr>
            <w:tcW w:w="652"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6"/>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74"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61"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657" w:type="pct"/>
            <w:gridSpan w:val="2"/>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621"/>
        </w:trPr>
        <w:tc>
          <w:tcPr>
            <w:tcW w:w="2658" w:type="pct"/>
            <w:gridSpan w:val="1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班子成员在单位内部控制领导机构中任职的单位数</w:t>
            </w:r>
          </w:p>
        </w:tc>
        <w:tc>
          <w:tcPr>
            <w:tcW w:w="2342"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r>
      <w:tr w:rsidR="00C519F5" w:rsidRPr="002A209F" w:rsidTr="00D9096F">
        <w:trPr>
          <w:trHeight w:val="645"/>
        </w:trPr>
        <w:tc>
          <w:tcPr>
            <w:tcW w:w="1929"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开展内部控制风险评估的单位数</w:t>
            </w:r>
          </w:p>
        </w:tc>
        <w:tc>
          <w:tcPr>
            <w:tcW w:w="729"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762" w:type="pct"/>
            <w:gridSpan w:val="10"/>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建立内部控制手册的单位数</w:t>
            </w:r>
          </w:p>
        </w:tc>
        <w:tc>
          <w:tcPr>
            <w:tcW w:w="580" w:type="pc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r>
      <w:tr w:rsidR="00C519F5" w:rsidRPr="002A209F" w:rsidTr="00D9096F">
        <w:trPr>
          <w:trHeight w:val="510"/>
        </w:trPr>
        <w:tc>
          <w:tcPr>
            <w:tcW w:w="1041" w:type="pct"/>
            <w:gridSpan w:val="4"/>
            <w:vMerge w:val="restart"/>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内部控制牵头部门情况（单位数）</w:t>
            </w:r>
          </w:p>
        </w:tc>
        <w:tc>
          <w:tcPr>
            <w:tcW w:w="79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行政管理部门</w:t>
            </w:r>
          </w:p>
        </w:tc>
        <w:tc>
          <w:tcPr>
            <w:tcW w:w="818" w:type="pct"/>
            <w:gridSpan w:val="8"/>
            <w:tcBorders>
              <w:top w:val="single" w:sz="8" w:space="0" w:color="auto"/>
              <w:left w:val="single" w:sz="8" w:space="0" w:color="auto"/>
              <w:bottom w:val="single" w:sz="8" w:space="0" w:color="auto"/>
              <w:right w:val="single" w:sz="4"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财务部门</w:t>
            </w:r>
          </w:p>
        </w:tc>
        <w:tc>
          <w:tcPr>
            <w:tcW w:w="76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纪检部门</w:t>
            </w:r>
          </w:p>
        </w:tc>
        <w:tc>
          <w:tcPr>
            <w:tcW w:w="78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内审部门</w:t>
            </w:r>
          </w:p>
        </w:tc>
        <w:tc>
          <w:tcPr>
            <w:tcW w:w="79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其他部门</w:t>
            </w:r>
          </w:p>
        </w:tc>
      </w:tr>
      <w:tr w:rsidR="00C519F5" w:rsidRPr="002A209F" w:rsidTr="00D9096F">
        <w:trPr>
          <w:trHeight w:val="510"/>
        </w:trPr>
        <w:tc>
          <w:tcPr>
            <w:tcW w:w="1041" w:type="pct"/>
            <w:gridSpan w:val="4"/>
            <w:vMerge/>
            <w:tcBorders>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79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818" w:type="pct"/>
            <w:gridSpan w:val="8"/>
            <w:tcBorders>
              <w:top w:val="single" w:sz="8" w:space="0" w:color="auto"/>
              <w:left w:val="single" w:sz="8" w:space="0" w:color="auto"/>
              <w:bottom w:val="single" w:sz="8"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6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8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9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r>
      <w:tr w:rsidR="00C519F5" w:rsidRPr="002A209F" w:rsidTr="00D9096F">
        <w:trPr>
          <w:trHeight w:val="510"/>
        </w:trPr>
        <w:tc>
          <w:tcPr>
            <w:tcW w:w="1041" w:type="pct"/>
            <w:gridSpan w:val="4"/>
            <w:vMerge w:val="restart"/>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内部控制评价与监督部门情况</w:t>
            </w:r>
          </w:p>
          <w:p w:rsidR="00C519F5" w:rsidRPr="002A209F" w:rsidRDefault="00EA4FA4" w:rsidP="003E1F81">
            <w:pPr>
              <w:widowControl/>
              <w:spacing w:line="400" w:lineRule="exact"/>
              <w:jc w:val="center"/>
              <w:rPr>
                <w:sz w:val="24"/>
              </w:rPr>
            </w:pPr>
            <w:r w:rsidRPr="002A209F">
              <w:rPr>
                <w:rFonts w:hint="eastAsia"/>
                <w:sz w:val="24"/>
              </w:rPr>
              <w:t>（单位数）</w:t>
            </w:r>
          </w:p>
        </w:tc>
        <w:tc>
          <w:tcPr>
            <w:tcW w:w="79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行政管理部门</w:t>
            </w:r>
          </w:p>
        </w:tc>
        <w:tc>
          <w:tcPr>
            <w:tcW w:w="818" w:type="pct"/>
            <w:gridSpan w:val="8"/>
            <w:tcBorders>
              <w:top w:val="single" w:sz="8" w:space="0" w:color="auto"/>
              <w:left w:val="single" w:sz="8" w:space="0" w:color="auto"/>
              <w:bottom w:val="single" w:sz="8" w:space="0" w:color="auto"/>
              <w:right w:val="single" w:sz="4"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财务部门</w:t>
            </w:r>
          </w:p>
        </w:tc>
        <w:tc>
          <w:tcPr>
            <w:tcW w:w="76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纪检部门</w:t>
            </w:r>
          </w:p>
        </w:tc>
        <w:tc>
          <w:tcPr>
            <w:tcW w:w="78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内审部门</w:t>
            </w:r>
          </w:p>
        </w:tc>
        <w:tc>
          <w:tcPr>
            <w:tcW w:w="79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其他部门</w:t>
            </w:r>
          </w:p>
        </w:tc>
      </w:tr>
      <w:tr w:rsidR="00C519F5" w:rsidRPr="002A209F" w:rsidTr="00D9096F">
        <w:trPr>
          <w:trHeight w:val="510"/>
        </w:trPr>
        <w:tc>
          <w:tcPr>
            <w:tcW w:w="1041" w:type="pct"/>
            <w:gridSpan w:val="4"/>
            <w:vMerge/>
            <w:tcBorders>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799" w:type="pct"/>
            <w:gridSpan w:val="3"/>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818" w:type="pct"/>
            <w:gridSpan w:val="8"/>
            <w:tcBorders>
              <w:top w:val="single" w:sz="8" w:space="0" w:color="auto"/>
              <w:left w:val="single" w:sz="8" w:space="0" w:color="auto"/>
              <w:bottom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85"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c>
          <w:tcPr>
            <w:tcW w:w="797" w:type="pct"/>
            <w:gridSpan w:val="3"/>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sz w:val="24"/>
              </w:rPr>
            </w:pPr>
          </w:p>
        </w:tc>
      </w:tr>
      <w:tr w:rsidR="00C519F5" w:rsidRPr="002A209F" w:rsidTr="00D9096F">
        <w:trPr>
          <w:trHeight w:val="510"/>
        </w:trPr>
        <w:tc>
          <w:tcPr>
            <w:tcW w:w="1041" w:type="pct"/>
            <w:gridSpan w:val="4"/>
            <w:vMerge w:val="restart"/>
            <w:tcBorders>
              <w:top w:val="single" w:sz="4" w:space="0" w:color="auto"/>
              <w:left w:val="single" w:sz="8" w:space="0" w:color="auto"/>
              <w:right w:val="single" w:sz="8" w:space="0" w:color="auto"/>
            </w:tcBorders>
            <w:shd w:val="clear" w:color="auto" w:fill="auto"/>
            <w:vAlign w:val="center"/>
          </w:tcPr>
          <w:p w:rsidR="00C519F5" w:rsidRPr="002A209F" w:rsidRDefault="00EA4FA4" w:rsidP="00D9096F">
            <w:pPr>
              <w:widowControl/>
              <w:spacing w:line="320" w:lineRule="exact"/>
              <w:jc w:val="center"/>
              <w:rPr>
                <w:color w:val="000000"/>
                <w:sz w:val="24"/>
              </w:rPr>
            </w:pPr>
            <w:r w:rsidRPr="002A209F">
              <w:rPr>
                <w:rFonts w:hint="eastAsia"/>
                <w:color w:val="000000"/>
                <w:sz w:val="24"/>
              </w:rPr>
              <w:lastRenderedPageBreak/>
              <w:t>内部控制建设方式情况（单位数）</w:t>
            </w:r>
          </w:p>
        </w:tc>
        <w:tc>
          <w:tcPr>
            <w:tcW w:w="1616"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EA4FA4" w:rsidP="003E1F81">
            <w:pPr>
              <w:widowControl/>
              <w:spacing w:line="400" w:lineRule="exact"/>
              <w:jc w:val="center"/>
              <w:rPr>
                <w:color w:val="000000"/>
                <w:sz w:val="24"/>
              </w:rPr>
            </w:pPr>
            <w:r w:rsidRPr="002A209F">
              <w:rPr>
                <w:rFonts w:hint="eastAsia"/>
                <w:color w:val="000000"/>
                <w:sz w:val="24"/>
              </w:rPr>
              <w:t>单位自建</w:t>
            </w:r>
          </w:p>
        </w:tc>
        <w:tc>
          <w:tcPr>
            <w:tcW w:w="2342"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EA4FA4" w:rsidP="003E1F81">
            <w:pPr>
              <w:widowControl/>
              <w:spacing w:line="400" w:lineRule="exact"/>
              <w:jc w:val="center"/>
              <w:rPr>
                <w:color w:val="000000"/>
                <w:sz w:val="24"/>
              </w:rPr>
            </w:pPr>
            <w:r w:rsidRPr="002A209F">
              <w:rPr>
                <w:rFonts w:hint="eastAsia"/>
                <w:color w:val="000000"/>
                <w:sz w:val="24"/>
              </w:rPr>
              <w:t>外部协助</w:t>
            </w:r>
          </w:p>
        </w:tc>
      </w:tr>
      <w:tr w:rsidR="00C519F5" w:rsidRPr="002A209F" w:rsidTr="00D9096F">
        <w:trPr>
          <w:trHeight w:val="510"/>
        </w:trPr>
        <w:tc>
          <w:tcPr>
            <w:tcW w:w="1041" w:type="pct"/>
            <w:gridSpan w:val="4"/>
            <w:vMerge/>
            <w:tcBorders>
              <w:left w:val="single" w:sz="8" w:space="0" w:color="auto"/>
              <w:bottom w:val="single" w:sz="4" w:space="0" w:color="auto"/>
              <w:right w:val="single" w:sz="8" w:space="0" w:color="auto"/>
            </w:tcBorders>
            <w:shd w:val="clear" w:color="auto" w:fill="auto"/>
            <w:vAlign w:val="center"/>
          </w:tcPr>
          <w:p w:rsidR="00C519F5" w:rsidRPr="002A209F" w:rsidRDefault="00C519F5" w:rsidP="00D9096F">
            <w:pPr>
              <w:widowControl/>
              <w:spacing w:line="320" w:lineRule="exact"/>
              <w:jc w:val="center"/>
              <w:rPr>
                <w:color w:val="000000"/>
                <w:sz w:val="24"/>
              </w:rPr>
            </w:pPr>
          </w:p>
        </w:tc>
        <w:tc>
          <w:tcPr>
            <w:tcW w:w="1616"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color w:val="000000"/>
                <w:sz w:val="24"/>
              </w:rPr>
            </w:pPr>
          </w:p>
        </w:tc>
        <w:tc>
          <w:tcPr>
            <w:tcW w:w="2342"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color w:val="000000"/>
                <w:sz w:val="24"/>
              </w:rPr>
            </w:pPr>
          </w:p>
        </w:tc>
      </w:tr>
      <w:tr w:rsidR="00C519F5" w:rsidRPr="002A209F" w:rsidTr="00D9096F">
        <w:trPr>
          <w:trHeight w:val="688"/>
        </w:trPr>
        <w:tc>
          <w:tcPr>
            <w:tcW w:w="1041" w:type="pct"/>
            <w:gridSpan w:val="4"/>
            <w:vMerge w:val="restart"/>
            <w:tcBorders>
              <w:left w:val="single" w:sz="8" w:space="0" w:color="auto"/>
              <w:right w:val="single" w:sz="8" w:space="0" w:color="auto"/>
            </w:tcBorders>
            <w:shd w:val="clear" w:color="auto" w:fill="auto"/>
            <w:vAlign w:val="center"/>
          </w:tcPr>
          <w:p w:rsidR="00C519F5" w:rsidRPr="002A209F" w:rsidRDefault="00EA4FA4" w:rsidP="00D9096F">
            <w:pPr>
              <w:widowControl/>
              <w:spacing w:line="320" w:lineRule="exact"/>
              <w:jc w:val="center"/>
              <w:rPr>
                <w:color w:val="000000"/>
                <w:sz w:val="24"/>
              </w:rPr>
            </w:pPr>
            <w:r w:rsidRPr="002A209F">
              <w:rPr>
                <w:rFonts w:hint="eastAsia"/>
                <w:color w:val="000000"/>
                <w:sz w:val="24"/>
              </w:rPr>
              <w:t>内部控制开展进度情况（单位数）</w:t>
            </w:r>
          </w:p>
        </w:tc>
        <w:tc>
          <w:tcPr>
            <w:tcW w:w="1208" w:type="pct"/>
            <w:gridSpan w:val="6"/>
            <w:tcBorders>
              <w:top w:val="single" w:sz="8" w:space="0" w:color="auto"/>
              <w:left w:val="single" w:sz="8"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jc w:val="center"/>
              <w:rPr>
                <w:color w:val="000000"/>
                <w:sz w:val="24"/>
              </w:rPr>
            </w:pPr>
            <w:r w:rsidRPr="002A209F">
              <w:rPr>
                <w:rFonts w:hint="eastAsia"/>
                <w:color w:val="000000"/>
                <w:sz w:val="24"/>
              </w:rPr>
              <w:t>内部控制建立阶段</w:t>
            </w:r>
          </w:p>
        </w:tc>
        <w:tc>
          <w:tcPr>
            <w:tcW w:w="1284" w:type="pct"/>
            <w:gridSpan w:val="9"/>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EA4FA4" w:rsidP="003E1F81">
            <w:pPr>
              <w:widowControl/>
              <w:spacing w:line="400" w:lineRule="exact"/>
              <w:jc w:val="center"/>
              <w:rPr>
                <w:color w:val="000000"/>
                <w:sz w:val="24"/>
              </w:rPr>
            </w:pPr>
            <w:r w:rsidRPr="002A209F">
              <w:rPr>
                <w:rFonts w:hint="eastAsia"/>
                <w:color w:val="000000"/>
                <w:sz w:val="24"/>
              </w:rPr>
              <w:t>内部控制实施阶段</w:t>
            </w:r>
          </w:p>
        </w:tc>
        <w:tc>
          <w:tcPr>
            <w:tcW w:w="1467"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C519F5" w:rsidRPr="002A209F" w:rsidRDefault="00EA4FA4" w:rsidP="003E1F81">
            <w:pPr>
              <w:widowControl/>
              <w:spacing w:line="400" w:lineRule="exact"/>
              <w:jc w:val="center"/>
              <w:rPr>
                <w:color w:val="000000"/>
                <w:sz w:val="24"/>
              </w:rPr>
            </w:pPr>
            <w:r w:rsidRPr="002A209F">
              <w:rPr>
                <w:rFonts w:hint="eastAsia"/>
                <w:color w:val="000000"/>
                <w:sz w:val="24"/>
              </w:rPr>
              <w:t>内部控制信息化阶段</w:t>
            </w:r>
          </w:p>
        </w:tc>
      </w:tr>
      <w:tr w:rsidR="00C519F5" w:rsidRPr="002A209F" w:rsidTr="00D9096F">
        <w:trPr>
          <w:trHeight w:val="510"/>
        </w:trPr>
        <w:tc>
          <w:tcPr>
            <w:tcW w:w="1041" w:type="pct"/>
            <w:gridSpan w:val="4"/>
            <w:vMerge/>
            <w:tcBorders>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rPr>
                <w:color w:val="000000"/>
                <w:sz w:val="24"/>
              </w:rPr>
            </w:pPr>
          </w:p>
        </w:tc>
        <w:tc>
          <w:tcPr>
            <w:tcW w:w="1208" w:type="pct"/>
            <w:gridSpan w:val="6"/>
            <w:tcBorders>
              <w:top w:val="single" w:sz="8" w:space="0" w:color="auto"/>
              <w:left w:val="single" w:sz="8" w:space="0" w:color="auto"/>
              <w:bottom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color w:val="000000"/>
                <w:sz w:val="24"/>
              </w:rPr>
            </w:pPr>
          </w:p>
        </w:tc>
        <w:tc>
          <w:tcPr>
            <w:tcW w:w="1284" w:type="pct"/>
            <w:gridSpan w:val="9"/>
            <w:tcBorders>
              <w:top w:val="single" w:sz="8" w:space="0" w:color="auto"/>
              <w:left w:val="single" w:sz="8"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color w:val="000000"/>
                <w:sz w:val="24"/>
              </w:rPr>
            </w:pPr>
          </w:p>
        </w:tc>
        <w:tc>
          <w:tcPr>
            <w:tcW w:w="1467"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C519F5" w:rsidRPr="002A209F" w:rsidRDefault="00C519F5" w:rsidP="003E1F81">
            <w:pPr>
              <w:widowControl/>
              <w:spacing w:line="400" w:lineRule="exact"/>
              <w:jc w:val="left"/>
              <w:rPr>
                <w:color w:val="000000"/>
                <w:sz w:val="24"/>
              </w:rPr>
            </w:pPr>
          </w:p>
        </w:tc>
      </w:tr>
      <w:tr w:rsidR="00C519F5" w:rsidRPr="002A209F" w:rsidTr="00D9096F">
        <w:trPr>
          <w:trHeight w:val="510"/>
        </w:trPr>
        <w:tc>
          <w:tcPr>
            <w:tcW w:w="1041" w:type="pct"/>
            <w:gridSpan w:val="4"/>
            <w:vMerge w:val="restart"/>
            <w:tcBorders>
              <w:top w:val="single" w:sz="4" w:space="0" w:color="auto"/>
              <w:left w:val="single" w:sz="4" w:space="0" w:color="auto"/>
              <w:right w:val="single" w:sz="4" w:space="0" w:color="auto"/>
            </w:tcBorders>
            <w:shd w:val="clear" w:color="auto" w:fill="auto"/>
            <w:vAlign w:val="center"/>
          </w:tcPr>
          <w:p w:rsidR="00C519F5" w:rsidRPr="002A209F" w:rsidRDefault="00EA4FA4" w:rsidP="00D9096F">
            <w:pPr>
              <w:widowControl/>
              <w:spacing w:line="320" w:lineRule="exact"/>
              <w:jc w:val="center"/>
              <w:rPr>
                <w:sz w:val="24"/>
              </w:rPr>
            </w:pPr>
            <w:r w:rsidRPr="002A209F">
              <w:rPr>
                <w:rFonts w:hint="eastAsia"/>
                <w:sz w:val="24"/>
              </w:rPr>
              <w:t>内部控制适用的管理业务领域情况</w:t>
            </w:r>
          </w:p>
          <w:p w:rsidR="00C519F5" w:rsidRPr="002A209F" w:rsidRDefault="00EA4FA4" w:rsidP="00D9096F">
            <w:pPr>
              <w:widowControl/>
              <w:spacing w:line="320" w:lineRule="exact"/>
              <w:jc w:val="center"/>
              <w:rPr>
                <w:sz w:val="24"/>
              </w:rPr>
            </w:pPr>
            <w:r w:rsidRPr="002A209F">
              <w:rPr>
                <w:rFonts w:hint="eastAsia"/>
                <w:sz w:val="24"/>
              </w:rPr>
              <w:t>（单位数）</w:t>
            </w:r>
          </w:p>
        </w:tc>
        <w:tc>
          <w:tcPr>
            <w:tcW w:w="652" w:type="pct"/>
            <w:gridSpan w:val="2"/>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预算业务管理</w:t>
            </w:r>
          </w:p>
        </w:tc>
        <w:tc>
          <w:tcPr>
            <w:tcW w:w="661" w:type="pct"/>
            <w:gridSpan w:val="6"/>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收支业务管理</w:t>
            </w:r>
          </w:p>
        </w:tc>
        <w:tc>
          <w:tcPr>
            <w:tcW w:w="667" w:type="pct"/>
            <w:gridSpan w:val="4"/>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政府采购业务管理</w:t>
            </w:r>
          </w:p>
        </w:tc>
        <w:tc>
          <w:tcPr>
            <w:tcW w:w="661" w:type="pct"/>
            <w:gridSpan w:val="4"/>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资产管理</w:t>
            </w:r>
          </w:p>
        </w:tc>
        <w:tc>
          <w:tcPr>
            <w:tcW w:w="661" w:type="pct"/>
            <w:gridSpan w:val="4"/>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建设项目管理</w:t>
            </w:r>
          </w:p>
        </w:tc>
        <w:tc>
          <w:tcPr>
            <w:tcW w:w="657" w:type="pct"/>
            <w:gridSpan w:val="2"/>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合同管理</w:t>
            </w:r>
          </w:p>
        </w:tc>
      </w:tr>
      <w:tr w:rsidR="00C519F5" w:rsidRPr="002A209F" w:rsidTr="00D9096F">
        <w:trPr>
          <w:trHeight w:val="510"/>
        </w:trPr>
        <w:tc>
          <w:tcPr>
            <w:tcW w:w="1041" w:type="pct"/>
            <w:gridSpan w:val="4"/>
            <w:vMerge/>
            <w:tcBorders>
              <w:left w:val="single" w:sz="4" w:space="0" w:color="auto"/>
              <w:bottom w:val="single" w:sz="4" w:space="0" w:color="auto"/>
              <w:right w:val="single" w:sz="4" w:space="0" w:color="auto"/>
            </w:tcBorders>
            <w:shd w:val="clear" w:color="auto" w:fill="auto"/>
            <w:vAlign w:val="center"/>
          </w:tcPr>
          <w:p w:rsidR="00C519F5" w:rsidRPr="002A209F" w:rsidRDefault="00C519F5" w:rsidP="00D9096F">
            <w:pPr>
              <w:widowControl/>
              <w:spacing w:line="320" w:lineRule="exact"/>
              <w:jc w:val="left"/>
              <w:rPr>
                <w:sz w:val="24"/>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D9096F">
        <w:trPr>
          <w:trHeight w:val="510"/>
        </w:trPr>
        <w:tc>
          <w:tcPr>
            <w:tcW w:w="10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D9096F">
            <w:pPr>
              <w:widowControl/>
              <w:spacing w:line="320" w:lineRule="exact"/>
              <w:jc w:val="left"/>
              <w:rPr>
                <w:sz w:val="24"/>
              </w:rPr>
            </w:pPr>
            <w:r w:rsidRPr="002A209F">
              <w:rPr>
                <w:rFonts w:hint="eastAsia"/>
                <w:sz w:val="24"/>
              </w:rPr>
              <w:t>内部控制信息系统建立情况（单位数）</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3E1F81">
        <w:trPr>
          <w:trHeight w:val="510"/>
        </w:trPr>
        <w:tc>
          <w:tcPr>
            <w:tcW w:w="5000" w:type="pct"/>
            <w:gridSpan w:val="26"/>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权力集中的重点领域和关键岗位建立制衡机制的情况（单位数）</w:t>
            </w:r>
          </w:p>
        </w:tc>
      </w:tr>
      <w:tr w:rsidR="00C519F5" w:rsidRPr="002A209F" w:rsidTr="00D9096F">
        <w:trPr>
          <w:trHeight w:val="510"/>
        </w:trPr>
        <w:tc>
          <w:tcPr>
            <w:tcW w:w="2389" w:type="pct"/>
            <w:gridSpan w:val="13"/>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权力制衡机制</w:t>
            </w:r>
          </w:p>
        </w:tc>
        <w:tc>
          <w:tcPr>
            <w:tcW w:w="875"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已建立</w:t>
            </w:r>
          </w:p>
        </w:tc>
        <w:tc>
          <w:tcPr>
            <w:tcW w:w="86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未建立</w:t>
            </w:r>
          </w:p>
        </w:tc>
        <w:tc>
          <w:tcPr>
            <w:tcW w:w="868"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不适用</w:t>
            </w:r>
          </w:p>
        </w:tc>
      </w:tr>
      <w:tr w:rsidR="00C519F5" w:rsidRPr="002A209F" w:rsidTr="00D9096F">
        <w:trPr>
          <w:trHeight w:val="510"/>
        </w:trPr>
        <w:tc>
          <w:tcPr>
            <w:tcW w:w="450" w:type="pct"/>
            <w:tcBorders>
              <w:top w:val="single" w:sz="8" w:space="0" w:color="auto"/>
              <w:left w:val="single" w:sz="8"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proofErr w:type="gramStart"/>
            <w:r w:rsidRPr="002A209F">
              <w:rPr>
                <w:rFonts w:hint="eastAsia"/>
                <w:sz w:val="24"/>
              </w:rPr>
              <w:t>分事行权</w:t>
            </w:r>
            <w:proofErr w:type="gramEnd"/>
          </w:p>
        </w:tc>
        <w:tc>
          <w:tcPr>
            <w:tcW w:w="1938" w:type="pct"/>
            <w:gridSpan w:val="12"/>
            <w:tcBorders>
              <w:top w:val="single" w:sz="8" w:space="0" w:color="auto"/>
              <w:left w:val="single" w:sz="4" w:space="0" w:color="auto"/>
              <w:right w:val="single" w:sz="8" w:space="0" w:color="auto"/>
            </w:tcBorders>
            <w:shd w:val="clear" w:color="auto" w:fill="auto"/>
            <w:vAlign w:val="center"/>
          </w:tcPr>
          <w:p w:rsidR="00C519F5" w:rsidRPr="002A209F" w:rsidRDefault="00EA4FA4" w:rsidP="00D9096F">
            <w:pPr>
              <w:widowControl/>
              <w:spacing w:line="400" w:lineRule="exact"/>
              <w:rPr>
                <w:sz w:val="24"/>
              </w:rPr>
            </w:pPr>
            <w:r w:rsidRPr="002A209F">
              <w:rPr>
                <w:rFonts w:hint="eastAsia"/>
                <w:sz w:val="24"/>
              </w:rPr>
              <w:t>对经济和业务活动的决策、执行、监督，是否明确分工、相互分离、分别行权。</w:t>
            </w:r>
          </w:p>
        </w:tc>
        <w:tc>
          <w:tcPr>
            <w:tcW w:w="875"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8"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D9096F">
        <w:trPr>
          <w:trHeight w:val="510"/>
        </w:trPr>
        <w:tc>
          <w:tcPr>
            <w:tcW w:w="450" w:type="pct"/>
            <w:tcBorders>
              <w:top w:val="single" w:sz="8" w:space="0" w:color="auto"/>
              <w:left w:val="single" w:sz="8"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proofErr w:type="gramStart"/>
            <w:r w:rsidRPr="002A209F">
              <w:rPr>
                <w:rFonts w:hint="eastAsia"/>
                <w:sz w:val="24"/>
              </w:rPr>
              <w:t>分岗设权</w:t>
            </w:r>
            <w:proofErr w:type="gramEnd"/>
          </w:p>
        </w:tc>
        <w:tc>
          <w:tcPr>
            <w:tcW w:w="1938" w:type="pct"/>
            <w:gridSpan w:val="12"/>
            <w:tcBorders>
              <w:top w:val="single" w:sz="8" w:space="0" w:color="auto"/>
              <w:left w:val="single" w:sz="4" w:space="0" w:color="auto"/>
              <w:right w:val="single" w:sz="8" w:space="0" w:color="auto"/>
            </w:tcBorders>
            <w:shd w:val="clear" w:color="auto" w:fill="auto"/>
            <w:vAlign w:val="center"/>
          </w:tcPr>
          <w:p w:rsidR="00C519F5" w:rsidRPr="002A209F" w:rsidRDefault="00EA4FA4" w:rsidP="00D9096F">
            <w:pPr>
              <w:widowControl/>
              <w:spacing w:line="400" w:lineRule="exact"/>
              <w:rPr>
                <w:sz w:val="24"/>
              </w:rPr>
            </w:pPr>
            <w:r w:rsidRPr="002A209F">
              <w:rPr>
                <w:rFonts w:ascii="宋体" w:hAnsi="宋体" w:hint="eastAsia"/>
                <w:color w:val="000000"/>
                <w:sz w:val="24"/>
              </w:rPr>
              <w:t>对涉及</w:t>
            </w:r>
            <w:r w:rsidRPr="002A209F">
              <w:rPr>
                <w:rFonts w:hint="eastAsia"/>
                <w:sz w:val="24"/>
              </w:rPr>
              <w:t>经济和业务活动的相</w:t>
            </w:r>
            <w:r w:rsidRPr="002A209F">
              <w:rPr>
                <w:rFonts w:ascii="宋体" w:hAnsi="宋体" w:hint="eastAsia"/>
                <w:color w:val="000000"/>
                <w:sz w:val="24"/>
              </w:rPr>
              <w:t>关岗位，</w:t>
            </w:r>
            <w:proofErr w:type="gramStart"/>
            <w:r w:rsidRPr="002A209F">
              <w:rPr>
                <w:rFonts w:ascii="宋体" w:hAnsi="宋体" w:hint="eastAsia"/>
                <w:color w:val="000000"/>
                <w:sz w:val="24"/>
              </w:rPr>
              <w:t>是否依职定岗</w:t>
            </w:r>
            <w:proofErr w:type="gramEnd"/>
            <w:r w:rsidRPr="002A209F">
              <w:rPr>
                <w:rFonts w:ascii="宋体" w:hAnsi="宋体" w:hint="eastAsia"/>
                <w:color w:val="000000"/>
                <w:sz w:val="24"/>
              </w:rPr>
              <w:t>、分岗定权、权责明确。</w:t>
            </w:r>
          </w:p>
        </w:tc>
        <w:tc>
          <w:tcPr>
            <w:tcW w:w="875"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8"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D9096F">
        <w:trPr>
          <w:trHeight w:val="510"/>
        </w:trPr>
        <w:tc>
          <w:tcPr>
            <w:tcW w:w="450" w:type="pct"/>
            <w:tcBorders>
              <w:top w:val="single" w:sz="8" w:space="0" w:color="auto"/>
              <w:left w:val="single" w:sz="8"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r w:rsidRPr="002A209F">
              <w:rPr>
                <w:rFonts w:ascii="宋体" w:hAnsi="宋体" w:hint="eastAsia"/>
                <w:color w:val="000000"/>
                <w:sz w:val="24"/>
              </w:rPr>
              <w:t>分级授权</w:t>
            </w:r>
          </w:p>
        </w:tc>
        <w:tc>
          <w:tcPr>
            <w:tcW w:w="1938" w:type="pct"/>
            <w:gridSpan w:val="12"/>
            <w:tcBorders>
              <w:top w:val="single" w:sz="8" w:space="0" w:color="auto"/>
              <w:left w:val="single" w:sz="4" w:space="0" w:color="auto"/>
              <w:right w:val="single" w:sz="8" w:space="0" w:color="auto"/>
            </w:tcBorders>
            <w:shd w:val="clear" w:color="auto" w:fill="auto"/>
            <w:vAlign w:val="center"/>
          </w:tcPr>
          <w:p w:rsidR="00C519F5" w:rsidRPr="002A209F" w:rsidRDefault="00EA4FA4" w:rsidP="00D9096F">
            <w:pPr>
              <w:widowControl/>
              <w:spacing w:line="400" w:lineRule="exact"/>
              <w:rPr>
                <w:rFonts w:ascii="宋体" w:hAnsi="宋体"/>
                <w:color w:val="000000"/>
                <w:sz w:val="24"/>
              </w:rPr>
            </w:pPr>
            <w:r w:rsidRPr="002A209F">
              <w:rPr>
                <w:rFonts w:hint="eastAsia"/>
                <w:sz w:val="24"/>
              </w:rPr>
              <w:t>对管理层级和相关</w:t>
            </w:r>
            <w:r w:rsidRPr="002A209F">
              <w:rPr>
                <w:rFonts w:ascii="宋体" w:hAnsi="宋体" w:hint="eastAsia"/>
                <w:color w:val="000000"/>
                <w:sz w:val="24"/>
              </w:rPr>
              <w:t>岗位，是否分别授权，明确授权范围、授权对象、授权期限、授权与行权责任、一般授权与特殊授权界限。</w:t>
            </w:r>
          </w:p>
        </w:tc>
        <w:tc>
          <w:tcPr>
            <w:tcW w:w="875"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8"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D9096F">
        <w:trPr>
          <w:trHeight w:val="510"/>
        </w:trPr>
        <w:tc>
          <w:tcPr>
            <w:tcW w:w="450" w:type="pct"/>
            <w:tcBorders>
              <w:top w:val="single" w:sz="8" w:space="0" w:color="auto"/>
              <w:left w:val="single" w:sz="8"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r w:rsidRPr="002A209F">
              <w:rPr>
                <w:rFonts w:hint="eastAsia"/>
                <w:sz w:val="24"/>
              </w:rPr>
              <w:t>定期轮岗</w:t>
            </w:r>
          </w:p>
        </w:tc>
        <w:tc>
          <w:tcPr>
            <w:tcW w:w="1938" w:type="pct"/>
            <w:gridSpan w:val="12"/>
            <w:tcBorders>
              <w:top w:val="single" w:sz="8" w:space="0" w:color="auto"/>
              <w:left w:val="single" w:sz="4" w:space="0" w:color="auto"/>
              <w:right w:val="single" w:sz="8" w:space="0" w:color="auto"/>
            </w:tcBorders>
            <w:shd w:val="clear" w:color="auto" w:fill="auto"/>
            <w:vAlign w:val="center"/>
          </w:tcPr>
          <w:p w:rsidR="00C519F5" w:rsidRPr="002A209F" w:rsidRDefault="00EA4FA4" w:rsidP="00D9096F">
            <w:pPr>
              <w:widowControl/>
              <w:spacing w:line="400" w:lineRule="exact"/>
              <w:rPr>
                <w:sz w:val="24"/>
              </w:rPr>
            </w:pPr>
            <w:r w:rsidRPr="002A209F">
              <w:rPr>
                <w:rFonts w:ascii="宋体" w:hAnsi="宋体" w:hint="eastAsia"/>
                <w:color w:val="000000"/>
                <w:sz w:val="24"/>
              </w:rPr>
              <w:t>对重点领域的关键岗位，是否建立干部交流和定期轮岗制度。</w:t>
            </w:r>
          </w:p>
        </w:tc>
        <w:tc>
          <w:tcPr>
            <w:tcW w:w="875"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9" w:type="pct"/>
            <w:gridSpan w:val="5"/>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8" w:type="pct"/>
            <w:gridSpan w:val="4"/>
            <w:tcBorders>
              <w:top w:val="single" w:sz="8" w:space="0" w:color="auto"/>
              <w:left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D9096F">
        <w:trPr>
          <w:trHeight w:val="510"/>
        </w:trPr>
        <w:tc>
          <w:tcPr>
            <w:tcW w:w="450" w:type="pct"/>
            <w:tcBorders>
              <w:top w:val="single" w:sz="8" w:space="0" w:color="auto"/>
              <w:left w:val="single" w:sz="8" w:space="0" w:color="auto"/>
              <w:bottom w:val="single" w:sz="8"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r w:rsidRPr="002A209F">
              <w:rPr>
                <w:rFonts w:hint="eastAsia"/>
                <w:sz w:val="24"/>
              </w:rPr>
              <w:t>专项审计</w:t>
            </w:r>
          </w:p>
        </w:tc>
        <w:tc>
          <w:tcPr>
            <w:tcW w:w="1938" w:type="pct"/>
            <w:gridSpan w:val="12"/>
            <w:tcBorders>
              <w:top w:val="single" w:sz="8" w:space="0" w:color="auto"/>
              <w:left w:val="single" w:sz="4" w:space="0" w:color="auto"/>
              <w:bottom w:val="single" w:sz="8" w:space="0" w:color="auto"/>
              <w:right w:val="single" w:sz="8" w:space="0" w:color="auto"/>
            </w:tcBorders>
            <w:shd w:val="clear" w:color="auto" w:fill="auto"/>
            <w:vAlign w:val="center"/>
          </w:tcPr>
          <w:p w:rsidR="00C519F5" w:rsidRPr="002A209F" w:rsidRDefault="00EA4FA4" w:rsidP="00D9096F">
            <w:pPr>
              <w:spacing w:line="400" w:lineRule="exact"/>
              <w:rPr>
                <w:rFonts w:ascii="宋体" w:hAnsi="宋体" w:cs="宋体"/>
                <w:color w:val="000000"/>
                <w:sz w:val="24"/>
              </w:rPr>
            </w:pPr>
            <w:r w:rsidRPr="002A209F">
              <w:rPr>
                <w:rFonts w:ascii="宋体" w:hAnsi="宋体" w:hint="eastAsia"/>
                <w:color w:val="000000"/>
                <w:sz w:val="24"/>
              </w:rPr>
              <w:t>不具备轮岗条件的单位，是否对关键岗位涉及的相关业务采用专项审计等控制措施。</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spacing w:line="400" w:lineRule="exact"/>
              <w:jc w:val="center"/>
              <w:rPr>
                <w:sz w:val="24"/>
              </w:rPr>
            </w:pPr>
          </w:p>
        </w:tc>
      </w:tr>
      <w:tr w:rsidR="00C519F5" w:rsidRPr="002A209F" w:rsidTr="003E1F81">
        <w:trPr>
          <w:trHeight w:val="510"/>
        </w:trPr>
        <w:tc>
          <w:tcPr>
            <w:tcW w:w="5000" w:type="pct"/>
            <w:gridSpan w:val="26"/>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left"/>
              <w:rPr>
                <w:sz w:val="24"/>
              </w:rPr>
            </w:pPr>
            <w:r w:rsidRPr="002A209F">
              <w:br w:type="page"/>
            </w:r>
            <w:r w:rsidRPr="002A209F">
              <w:rPr>
                <w:rFonts w:hint="eastAsia"/>
                <w:sz w:val="24"/>
              </w:rPr>
              <w:t>不相容岗位或职责分离的建立与实施情况（单位数）</w:t>
            </w:r>
          </w:p>
        </w:tc>
      </w:tr>
      <w:tr w:rsidR="00C519F5" w:rsidRPr="002A209F" w:rsidTr="00D9096F">
        <w:trPr>
          <w:trHeight w:val="510"/>
        </w:trPr>
        <w:tc>
          <w:tcPr>
            <w:tcW w:w="450" w:type="pc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业务领域</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不相容岗位或职责</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同一人担任</w:t>
            </w: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不同人担任</w:t>
            </w: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不适用</w:t>
            </w:r>
          </w:p>
        </w:tc>
      </w:tr>
      <w:tr w:rsidR="00C519F5" w:rsidRPr="002A209F" w:rsidTr="00D9096F">
        <w:trPr>
          <w:trHeight w:val="510"/>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9096F" w:rsidRDefault="00D9096F" w:rsidP="003E1F81">
            <w:pPr>
              <w:widowControl/>
              <w:spacing w:line="400" w:lineRule="exact"/>
              <w:jc w:val="center"/>
              <w:rPr>
                <w:sz w:val="24"/>
              </w:rPr>
            </w:pPr>
          </w:p>
          <w:p w:rsidR="00C519F5" w:rsidRPr="002A209F" w:rsidRDefault="00EA4FA4" w:rsidP="003E1F81">
            <w:pPr>
              <w:widowControl/>
              <w:spacing w:line="400" w:lineRule="exact"/>
              <w:jc w:val="center"/>
              <w:rPr>
                <w:sz w:val="24"/>
              </w:rPr>
            </w:pPr>
            <w:r w:rsidRPr="002A209F">
              <w:rPr>
                <w:rFonts w:hint="eastAsia"/>
                <w:sz w:val="24"/>
              </w:rPr>
              <w:lastRenderedPageBreak/>
              <w:t>预算业务管理</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lastRenderedPageBreak/>
              <w:t>1.预算编制与预算审批</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2.预算审批与预算执行</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3.预算执行与分析评价</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4.决算编制与审核</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收支业务管理</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1.收款与会计核算</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2.支出申请与内部审批</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3.付款审批与付款执行</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4.业务经办与会计核算</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p w:rsidR="00C519F5" w:rsidRPr="002A209F" w:rsidRDefault="00EA4FA4" w:rsidP="003E1F81">
            <w:pPr>
              <w:widowControl/>
              <w:spacing w:line="400" w:lineRule="exact"/>
              <w:jc w:val="center"/>
              <w:rPr>
                <w:sz w:val="24"/>
              </w:rPr>
            </w:pPr>
            <w:r w:rsidRPr="002A209F">
              <w:rPr>
                <w:rFonts w:hint="eastAsia"/>
                <w:sz w:val="24"/>
              </w:rPr>
              <w:t>政府采购业务管理</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1.采购需求制定与审核</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2.采购文件编制与复核</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3.合同签订与验收</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4.验收与保管</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资产管理</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1.办理货币资金业务的各岗位</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2.无形资产研发与管理</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3.对外投资的可行性研究与评估</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4.实物资产管理的决策、执行与监督</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建设项目管理</w:t>
            </w: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1.项目建议和可行性研究与项目决策</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2.概预算编制与审核</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3.项目实施与价款支付</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0" w:type="pct"/>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8"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4.竣工决算与竣工审计</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jc w:val="center"/>
              <w:rPr>
                <w:sz w:val="24"/>
              </w:rPr>
            </w:pPr>
            <w:r w:rsidRPr="002A209F">
              <w:rPr>
                <w:rFonts w:hint="eastAsia"/>
                <w:sz w:val="24"/>
              </w:rPr>
              <w:t>合同管理</w:t>
            </w:r>
          </w:p>
        </w:tc>
        <w:tc>
          <w:tcPr>
            <w:tcW w:w="193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1.合同的拟订与审核</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6" w:type="pct"/>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2.合同的审批与订立</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6" w:type="pct"/>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3.合同的审核与审批</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r w:rsidR="00C519F5" w:rsidRPr="002A209F" w:rsidTr="00D9096F">
        <w:trPr>
          <w:trHeight w:val="510"/>
        </w:trPr>
        <w:tc>
          <w:tcPr>
            <w:tcW w:w="456" w:type="pct"/>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1933"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4.合同的执行与监督</w:t>
            </w:r>
          </w:p>
        </w:tc>
        <w:tc>
          <w:tcPr>
            <w:tcW w:w="87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c>
          <w:tcPr>
            <w:tcW w:w="8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519F5" w:rsidRPr="002A209F" w:rsidRDefault="00C519F5" w:rsidP="003E1F81">
            <w:pPr>
              <w:widowControl/>
              <w:spacing w:line="400" w:lineRule="exact"/>
              <w:jc w:val="center"/>
              <w:rPr>
                <w:sz w:val="24"/>
              </w:rPr>
            </w:pPr>
          </w:p>
        </w:tc>
      </w:tr>
    </w:tbl>
    <w:p w:rsidR="00D9096F" w:rsidRDefault="00D9096F"/>
    <w:tbl>
      <w:tblPr>
        <w:tblW w:w="5000" w:type="pct"/>
        <w:tblLook w:val="04A0"/>
      </w:tblPr>
      <w:tblGrid>
        <w:gridCol w:w="826"/>
        <w:gridCol w:w="2687"/>
        <w:gridCol w:w="993"/>
        <w:gridCol w:w="1038"/>
        <w:gridCol w:w="1093"/>
        <w:gridCol w:w="1216"/>
        <w:gridCol w:w="1207"/>
      </w:tblGrid>
      <w:tr w:rsidR="00C519F5" w:rsidRPr="002A209F" w:rsidTr="003E1F81">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r w:rsidRPr="002A209F">
              <w:rPr>
                <w:rFonts w:hint="eastAsia"/>
                <w:sz w:val="24"/>
              </w:rPr>
              <w:lastRenderedPageBreak/>
              <w:t>建立健全内部控制制度情况（单位数）</w:t>
            </w:r>
          </w:p>
        </w:tc>
      </w:tr>
      <w:tr w:rsidR="00D9096F" w:rsidRPr="002A209F" w:rsidTr="00D9096F">
        <w:trPr>
          <w:trHeight w:val="768"/>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业务类型</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业务环节（类别）</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rPr>
                <w:sz w:val="24"/>
              </w:rPr>
            </w:pPr>
            <w:r w:rsidRPr="002A209F">
              <w:rPr>
                <w:rFonts w:hint="eastAsia"/>
                <w:sz w:val="24"/>
              </w:rPr>
              <w:t>不适用</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已建立</w:t>
            </w:r>
          </w:p>
          <w:p w:rsidR="00C519F5" w:rsidRPr="002A209F" w:rsidRDefault="00EA4FA4" w:rsidP="003E1F81">
            <w:pPr>
              <w:spacing w:line="400" w:lineRule="exact"/>
              <w:jc w:val="center"/>
              <w:rPr>
                <w:sz w:val="24"/>
              </w:rPr>
            </w:pPr>
            <w:r w:rsidRPr="002A209F">
              <w:rPr>
                <w:rFonts w:hint="eastAsia"/>
                <w:sz w:val="24"/>
              </w:rPr>
              <w:t>制度</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未建立</w:t>
            </w:r>
          </w:p>
          <w:p w:rsidR="00C519F5" w:rsidRPr="002A209F" w:rsidRDefault="00EA4FA4" w:rsidP="003E1F81">
            <w:pPr>
              <w:spacing w:line="400" w:lineRule="exact"/>
              <w:jc w:val="center"/>
              <w:rPr>
                <w:sz w:val="24"/>
              </w:rPr>
            </w:pPr>
            <w:r w:rsidRPr="002A209F">
              <w:rPr>
                <w:rFonts w:hint="eastAsia"/>
                <w:sz w:val="24"/>
              </w:rPr>
              <w:t>制度</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已编制</w:t>
            </w:r>
          </w:p>
          <w:p w:rsidR="00C519F5" w:rsidRPr="002A209F" w:rsidRDefault="00EA4FA4" w:rsidP="003E1F81">
            <w:pPr>
              <w:spacing w:line="400" w:lineRule="exact"/>
              <w:jc w:val="center"/>
              <w:rPr>
                <w:sz w:val="24"/>
              </w:rPr>
            </w:pPr>
            <w:r w:rsidRPr="002A209F">
              <w:rPr>
                <w:rFonts w:hint="eastAsia"/>
                <w:sz w:val="24"/>
              </w:rPr>
              <w:t>流程图</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spacing w:line="400" w:lineRule="exact"/>
              <w:jc w:val="center"/>
              <w:rPr>
                <w:sz w:val="24"/>
              </w:rPr>
            </w:pPr>
            <w:r w:rsidRPr="002A209F">
              <w:rPr>
                <w:rFonts w:hint="eastAsia"/>
                <w:sz w:val="24"/>
              </w:rPr>
              <w:t>未编制</w:t>
            </w:r>
          </w:p>
          <w:p w:rsidR="00C519F5" w:rsidRPr="002A209F" w:rsidRDefault="00EA4FA4" w:rsidP="003E1F81">
            <w:pPr>
              <w:spacing w:line="400" w:lineRule="exact"/>
              <w:jc w:val="center"/>
              <w:rPr>
                <w:sz w:val="24"/>
              </w:rPr>
            </w:pPr>
            <w:r w:rsidRPr="002A209F">
              <w:rPr>
                <w:rFonts w:hint="eastAsia"/>
                <w:sz w:val="24"/>
              </w:rPr>
              <w:t>流程图</w:t>
            </w:r>
          </w:p>
        </w:tc>
      </w:tr>
      <w:tr w:rsidR="00D9096F" w:rsidRPr="002A209F" w:rsidTr="00D9096F">
        <w:trPr>
          <w:trHeight w:val="510"/>
        </w:trPr>
        <w:tc>
          <w:tcPr>
            <w:tcW w:w="456" w:type="pct"/>
            <w:vMerge w:val="restart"/>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预算业务管理</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1.预算编审与批复</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2.预算执行与分析</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3.预算追加调整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4.决算管理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bottom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5.绩效评价</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val="restart"/>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收支业务管理</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1.财政拨款收入</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2.事业收入</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3.经营收入</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4.票据管理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5.借款管理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6.报销管理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7.支出申请与资金支付</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8.公务卡管理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9.银行账户管理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bottom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10.财务印章管理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val="restart"/>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政府采购业务管理</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1.采购预算及采购计划编审</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2.采购执行申请与审核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3.采购组织形式确定</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4.采购方式确定及变更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5.采购合同与采购档案管理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rPr>
          <w:trHeight w:val="510"/>
        </w:trPr>
        <w:tc>
          <w:tcPr>
            <w:tcW w:w="456" w:type="pct"/>
            <w:vMerge/>
            <w:tcBorders>
              <w:left w:val="single" w:sz="4" w:space="0" w:color="auto"/>
              <w:bottom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6.采购验收与支付</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bl>
    <w:p w:rsidR="00D9096F" w:rsidRDefault="00D9096F"/>
    <w:p w:rsidR="00D9096F" w:rsidRDefault="00D9096F"/>
    <w:tbl>
      <w:tblPr>
        <w:tblW w:w="5000" w:type="pct"/>
        <w:tblLook w:val="04A0"/>
      </w:tblPr>
      <w:tblGrid>
        <w:gridCol w:w="827"/>
        <w:gridCol w:w="1924"/>
        <w:gridCol w:w="763"/>
        <w:gridCol w:w="279"/>
        <w:gridCol w:w="714"/>
        <w:gridCol w:w="1038"/>
        <w:gridCol w:w="123"/>
        <w:gridCol w:w="734"/>
        <w:gridCol w:w="236"/>
        <w:gridCol w:w="1216"/>
        <w:gridCol w:w="487"/>
        <w:gridCol w:w="719"/>
      </w:tblGrid>
      <w:tr w:rsidR="00D9096F" w:rsidRPr="002A209F" w:rsidTr="00D9096F">
        <w:trPr>
          <w:trHeight w:val="510"/>
        </w:trPr>
        <w:tc>
          <w:tcPr>
            <w:tcW w:w="456" w:type="pct"/>
            <w:vMerge w:val="restart"/>
            <w:tcBorders>
              <w:top w:val="single" w:sz="4" w:space="0" w:color="auto"/>
              <w:left w:val="single" w:sz="4" w:space="0" w:color="auto"/>
              <w:right w:val="single" w:sz="4" w:space="0" w:color="auto"/>
            </w:tcBorders>
            <w:shd w:val="clear" w:color="auto" w:fill="auto"/>
            <w:vAlign w:val="center"/>
          </w:tcPr>
          <w:p w:rsidR="00C519F5" w:rsidRPr="002A209F" w:rsidRDefault="00EA4FA4" w:rsidP="003E1F81">
            <w:pPr>
              <w:spacing w:line="400" w:lineRule="exact"/>
              <w:jc w:val="left"/>
              <w:rPr>
                <w:sz w:val="24"/>
              </w:rPr>
            </w:pPr>
            <w:r w:rsidRPr="002A209F">
              <w:rPr>
                <w:rFonts w:hint="eastAsia"/>
                <w:sz w:val="24"/>
              </w:rPr>
              <w:lastRenderedPageBreak/>
              <w:t>资产管理</w:t>
            </w: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1.库存现金管理</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2.实物资产配置管理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3.资产使用与维修管理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4.资产清查盘点管理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5.实物资产处置管理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6.资产报告管理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7.对外投资立项管理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8.对外投资过程管理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9.对外投资资产评估管理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10.对外投资处置管理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tcBorders>
              <w:left w:val="single" w:sz="4" w:space="0" w:color="auto"/>
              <w:right w:val="single" w:sz="4" w:space="0" w:color="auto"/>
            </w:tcBorders>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tcBorders>
              <w:left w:val="single" w:sz="4" w:space="0" w:color="auto"/>
            </w:tcBorders>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11.对外投资绩效评价管理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建设项目管理</w:t>
            </w: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1.项目立项管理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2.项目</w:t>
            </w:r>
            <w:proofErr w:type="gramStart"/>
            <w:r w:rsidRPr="002A209F">
              <w:rPr>
                <w:rFonts w:ascii="宋体" w:hAnsi="宋体" w:hint="eastAsia"/>
                <w:sz w:val="24"/>
              </w:rPr>
              <w:t>设计与概预算</w:t>
            </w:r>
            <w:proofErr w:type="gramEnd"/>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3.招投标管理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4.项目实施与变更管理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5.建设项目资金支付</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6.竣工结算与验收</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7.竣工决算审计</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8.绩效评价</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widowControl/>
              <w:spacing w:line="400" w:lineRule="exact"/>
              <w:jc w:val="left"/>
              <w:rPr>
                <w:sz w:val="24"/>
              </w:rPr>
            </w:pPr>
            <w:r w:rsidRPr="002A209F">
              <w:rPr>
                <w:rFonts w:hint="eastAsia"/>
                <w:sz w:val="24"/>
              </w:rPr>
              <w:t>合同管理</w:t>
            </w: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1.合同拟定与审批</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2.合同履行与监督</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3.合同档案管理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widowControl/>
              <w:spacing w:line="400" w:lineRule="exact"/>
              <w:jc w:val="left"/>
              <w:rPr>
                <w:sz w:val="24"/>
              </w:rPr>
            </w:pPr>
          </w:p>
        </w:tc>
        <w:tc>
          <w:tcPr>
            <w:tcW w:w="1483" w:type="pct"/>
            <w:gridSpan w:val="2"/>
            <w:shd w:val="clear" w:color="auto" w:fill="auto"/>
            <w:vAlign w:val="center"/>
          </w:tcPr>
          <w:p w:rsidR="00C519F5" w:rsidRPr="002A209F" w:rsidRDefault="00EA4FA4" w:rsidP="003E1F81">
            <w:pPr>
              <w:widowControl/>
              <w:spacing w:line="400" w:lineRule="exact"/>
              <w:rPr>
                <w:rFonts w:ascii="宋体" w:hAnsi="宋体"/>
                <w:sz w:val="24"/>
              </w:rPr>
            </w:pPr>
            <w:r w:rsidRPr="002A209F">
              <w:rPr>
                <w:rFonts w:ascii="宋体" w:hAnsi="宋体" w:hint="eastAsia"/>
                <w:sz w:val="24"/>
              </w:rPr>
              <w:t>4.合同纠纷处理</w:t>
            </w: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456" w:type="pct"/>
            <w:shd w:val="clear" w:color="auto" w:fill="auto"/>
            <w:vAlign w:val="center"/>
          </w:tcPr>
          <w:p w:rsidR="00C519F5" w:rsidRPr="002A209F" w:rsidRDefault="00EA4FA4" w:rsidP="00D9096F">
            <w:pPr>
              <w:widowControl/>
              <w:spacing w:line="320" w:lineRule="exact"/>
              <w:jc w:val="left"/>
              <w:rPr>
                <w:sz w:val="24"/>
              </w:rPr>
            </w:pPr>
            <w:r w:rsidRPr="002A209F">
              <w:rPr>
                <w:rFonts w:hint="eastAsia"/>
                <w:sz w:val="24"/>
              </w:rPr>
              <w:t>其他领域管理</w:t>
            </w:r>
          </w:p>
        </w:tc>
        <w:tc>
          <w:tcPr>
            <w:tcW w:w="1483" w:type="pct"/>
            <w:gridSpan w:val="2"/>
            <w:shd w:val="clear" w:color="auto" w:fill="auto"/>
            <w:vAlign w:val="center"/>
          </w:tcPr>
          <w:p w:rsidR="00C519F5" w:rsidRPr="002A209F" w:rsidRDefault="00C519F5" w:rsidP="003E1F81">
            <w:pPr>
              <w:spacing w:line="400" w:lineRule="exact"/>
              <w:jc w:val="center"/>
              <w:rPr>
                <w:sz w:val="24"/>
              </w:rPr>
            </w:pPr>
          </w:p>
        </w:tc>
        <w:tc>
          <w:tcPr>
            <w:tcW w:w="548" w:type="pct"/>
            <w:gridSpan w:val="2"/>
            <w:shd w:val="clear" w:color="auto" w:fill="auto"/>
            <w:vAlign w:val="center"/>
          </w:tcPr>
          <w:p w:rsidR="00C519F5" w:rsidRPr="002A209F" w:rsidRDefault="00C519F5" w:rsidP="003E1F81">
            <w:pPr>
              <w:spacing w:line="400" w:lineRule="exact"/>
              <w:jc w:val="center"/>
              <w:rPr>
                <w:sz w:val="24"/>
              </w:rPr>
            </w:pPr>
          </w:p>
        </w:tc>
        <w:tc>
          <w:tcPr>
            <w:tcW w:w="573" w:type="pct"/>
            <w:shd w:val="clear" w:color="auto" w:fill="auto"/>
            <w:vAlign w:val="center"/>
          </w:tcPr>
          <w:p w:rsidR="00C519F5" w:rsidRPr="002A209F" w:rsidRDefault="00C519F5" w:rsidP="003E1F81">
            <w:pPr>
              <w:spacing w:line="400" w:lineRule="exact"/>
              <w:jc w:val="center"/>
              <w:rPr>
                <w:sz w:val="24"/>
              </w:rPr>
            </w:pPr>
          </w:p>
        </w:tc>
        <w:tc>
          <w:tcPr>
            <w:tcW w:w="603" w:type="pct"/>
            <w:gridSpan w:val="3"/>
            <w:shd w:val="clear" w:color="auto" w:fill="auto"/>
            <w:vAlign w:val="center"/>
          </w:tcPr>
          <w:p w:rsidR="00C519F5" w:rsidRPr="002A209F" w:rsidRDefault="00C519F5" w:rsidP="003E1F81">
            <w:pPr>
              <w:spacing w:line="400" w:lineRule="exact"/>
              <w:jc w:val="center"/>
              <w:rPr>
                <w:sz w:val="24"/>
              </w:rPr>
            </w:pPr>
          </w:p>
        </w:tc>
        <w:tc>
          <w:tcPr>
            <w:tcW w:w="671" w:type="pct"/>
            <w:shd w:val="clear" w:color="auto" w:fill="auto"/>
            <w:vAlign w:val="center"/>
          </w:tcPr>
          <w:p w:rsidR="00C519F5" w:rsidRPr="002A209F" w:rsidRDefault="00C519F5" w:rsidP="003E1F81">
            <w:pPr>
              <w:spacing w:line="400" w:lineRule="exact"/>
              <w:jc w:val="center"/>
              <w:rPr>
                <w:sz w:val="24"/>
              </w:rPr>
            </w:pPr>
          </w:p>
        </w:tc>
        <w:tc>
          <w:tcPr>
            <w:tcW w:w="666" w:type="pct"/>
            <w:gridSpan w:val="2"/>
            <w:shd w:val="clear" w:color="auto" w:fill="auto"/>
            <w:vAlign w:val="center"/>
          </w:tcPr>
          <w:p w:rsidR="00C519F5" w:rsidRPr="002A209F" w:rsidRDefault="00C519F5" w:rsidP="003E1F81">
            <w:pPr>
              <w:spacing w:line="400" w:lineRule="exact"/>
              <w:jc w:val="center"/>
              <w:rPr>
                <w:sz w:val="24"/>
              </w:rPr>
            </w:pPr>
          </w:p>
        </w:tc>
      </w:tr>
      <w:tr w:rsidR="00C519F5" w:rsidRPr="002A209F" w:rsidTr="003E1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12"/>
            <w:shd w:val="clear" w:color="auto" w:fill="auto"/>
            <w:vAlign w:val="center"/>
          </w:tcPr>
          <w:p w:rsidR="00C519F5" w:rsidRPr="002A209F" w:rsidRDefault="00EA4FA4" w:rsidP="003E1F81">
            <w:pPr>
              <w:spacing w:line="400" w:lineRule="exact"/>
              <w:jc w:val="left"/>
              <w:rPr>
                <w:sz w:val="24"/>
              </w:rPr>
            </w:pPr>
            <w:r w:rsidRPr="002A209F">
              <w:rPr>
                <w:rFonts w:hint="eastAsia"/>
                <w:sz w:val="24"/>
              </w:rPr>
              <w:lastRenderedPageBreak/>
              <w:t>内部控制制度执行情况（汇总数值）</w:t>
            </w: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shd w:val="clear" w:color="auto" w:fill="auto"/>
            <w:vAlign w:val="center"/>
          </w:tcPr>
          <w:p w:rsidR="00C519F5" w:rsidRPr="002A209F" w:rsidRDefault="00EA4FA4" w:rsidP="003E1F81">
            <w:pPr>
              <w:spacing w:line="400" w:lineRule="exact"/>
              <w:jc w:val="left"/>
              <w:rPr>
                <w:sz w:val="24"/>
              </w:rPr>
            </w:pPr>
            <w:r w:rsidRPr="002A209F">
              <w:rPr>
                <w:rFonts w:hint="eastAsia"/>
                <w:sz w:val="24"/>
              </w:rPr>
              <w:t>业务类型</w:t>
            </w:r>
          </w:p>
        </w:tc>
        <w:tc>
          <w:tcPr>
            <w:tcW w:w="1062" w:type="pct"/>
            <w:shd w:val="clear" w:color="auto" w:fill="auto"/>
            <w:vAlign w:val="center"/>
          </w:tcPr>
          <w:p w:rsidR="00C519F5" w:rsidRPr="002A209F" w:rsidRDefault="00EA4FA4" w:rsidP="003E1F81">
            <w:pPr>
              <w:spacing w:line="400" w:lineRule="exact"/>
              <w:jc w:val="center"/>
              <w:rPr>
                <w:sz w:val="24"/>
              </w:rPr>
            </w:pPr>
            <w:r w:rsidRPr="002A209F">
              <w:rPr>
                <w:rFonts w:hint="eastAsia"/>
                <w:sz w:val="24"/>
              </w:rPr>
              <w:t>评价要点</w:t>
            </w:r>
          </w:p>
        </w:tc>
        <w:tc>
          <w:tcPr>
            <w:tcW w:w="575" w:type="pct"/>
            <w:gridSpan w:val="2"/>
            <w:shd w:val="clear" w:color="auto" w:fill="auto"/>
            <w:vAlign w:val="center"/>
          </w:tcPr>
          <w:p w:rsidR="00C519F5" w:rsidRPr="002A209F" w:rsidRDefault="00EA4FA4" w:rsidP="003E1F81">
            <w:pPr>
              <w:spacing w:line="400" w:lineRule="exact"/>
              <w:jc w:val="center"/>
              <w:rPr>
                <w:sz w:val="24"/>
              </w:rPr>
            </w:pPr>
            <w:r w:rsidRPr="002A209F">
              <w:rPr>
                <w:rFonts w:hint="eastAsia"/>
                <w:sz w:val="24"/>
              </w:rPr>
              <w:t>不适用</w:t>
            </w:r>
          </w:p>
        </w:tc>
        <w:tc>
          <w:tcPr>
            <w:tcW w:w="1035" w:type="pct"/>
            <w:gridSpan w:val="3"/>
            <w:shd w:val="clear" w:color="auto" w:fill="auto"/>
            <w:vAlign w:val="center"/>
          </w:tcPr>
          <w:p w:rsidR="00C519F5" w:rsidRPr="002A209F" w:rsidRDefault="00EA4FA4" w:rsidP="003E1F81">
            <w:pPr>
              <w:spacing w:line="400" w:lineRule="exact"/>
              <w:jc w:val="center"/>
              <w:rPr>
                <w:sz w:val="24"/>
              </w:rPr>
            </w:pPr>
            <w:r w:rsidRPr="002A209F">
              <w:rPr>
                <w:rFonts w:hint="eastAsia"/>
                <w:sz w:val="24"/>
              </w:rPr>
              <w:t>数据</w:t>
            </w:r>
            <w:proofErr w:type="gramStart"/>
            <w:r w:rsidRPr="002A209F">
              <w:rPr>
                <w:rFonts w:hint="eastAsia"/>
                <w:sz w:val="24"/>
              </w:rPr>
              <w:t>一</w:t>
            </w:r>
            <w:proofErr w:type="gramEnd"/>
          </w:p>
        </w:tc>
        <w:tc>
          <w:tcPr>
            <w:tcW w:w="405" w:type="pct"/>
            <w:shd w:val="clear" w:color="auto" w:fill="auto"/>
            <w:vAlign w:val="center"/>
          </w:tcPr>
          <w:p w:rsidR="00C519F5" w:rsidRPr="002A209F" w:rsidRDefault="00EA4FA4" w:rsidP="003E1F81">
            <w:pPr>
              <w:spacing w:line="400" w:lineRule="exact"/>
              <w:jc w:val="center"/>
              <w:rPr>
                <w:sz w:val="24"/>
              </w:rPr>
            </w:pPr>
            <w:r w:rsidRPr="002A209F">
              <w:rPr>
                <w:rFonts w:hint="eastAsia"/>
                <w:sz w:val="24"/>
              </w:rPr>
              <w:t>总值</w:t>
            </w:r>
          </w:p>
        </w:tc>
        <w:tc>
          <w:tcPr>
            <w:tcW w:w="1070" w:type="pct"/>
            <w:gridSpan w:val="3"/>
            <w:shd w:val="clear" w:color="auto" w:fill="auto"/>
            <w:vAlign w:val="center"/>
          </w:tcPr>
          <w:p w:rsidR="00C519F5" w:rsidRPr="002A209F" w:rsidRDefault="00EA4FA4" w:rsidP="003E1F81">
            <w:pPr>
              <w:spacing w:line="400" w:lineRule="exact"/>
              <w:jc w:val="center"/>
              <w:rPr>
                <w:sz w:val="24"/>
              </w:rPr>
            </w:pPr>
            <w:r w:rsidRPr="002A209F">
              <w:rPr>
                <w:rFonts w:hint="eastAsia"/>
                <w:sz w:val="24"/>
              </w:rPr>
              <w:t>数据二</w:t>
            </w:r>
          </w:p>
        </w:tc>
        <w:tc>
          <w:tcPr>
            <w:tcW w:w="397" w:type="pct"/>
            <w:shd w:val="clear" w:color="auto" w:fill="auto"/>
            <w:vAlign w:val="center"/>
          </w:tcPr>
          <w:p w:rsidR="00C519F5" w:rsidRPr="002A209F" w:rsidRDefault="00EA4FA4" w:rsidP="003E1F81">
            <w:pPr>
              <w:spacing w:line="400" w:lineRule="exact"/>
              <w:jc w:val="center"/>
              <w:rPr>
                <w:sz w:val="24"/>
              </w:rPr>
            </w:pPr>
            <w:r w:rsidRPr="002A209F">
              <w:rPr>
                <w:rFonts w:hint="eastAsia"/>
                <w:sz w:val="24"/>
              </w:rPr>
              <w:t>总值</w:t>
            </w: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spacing w:line="400" w:lineRule="exact"/>
              <w:jc w:val="left"/>
              <w:rPr>
                <w:sz w:val="24"/>
              </w:rPr>
            </w:pPr>
            <w:r w:rsidRPr="002A209F">
              <w:rPr>
                <w:rFonts w:hint="eastAsia"/>
                <w:sz w:val="24"/>
              </w:rPr>
              <w:t>预算业务管理</w:t>
            </w:r>
          </w:p>
        </w:tc>
        <w:tc>
          <w:tcPr>
            <w:tcW w:w="1062" w:type="pct"/>
            <w:shd w:val="clear" w:color="auto" w:fill="auto"/>
            <w:vAlign w:val="center"/>
          </w:tcPr>
          <w:p w:rsidR="00C519F5" w:rsidRPr="002A209F" w:rsidRDefault="00EA4FA4" w:rsidP="00D9096F">
            <w:pPr>
              <w:widowControl/>
              <w:spacing w:line="340" w:lineRule="exact"/>
              <w:rPr>
                <w:sz w:val="24"/>
              </w:rPr>
            </w:pPr>
            <w:r w:rsidRPr="002A209F">
              <w:rPr>
                <w:rFonts w:ascii="宋体" w:hAnsi="宋体" w:hint="eastAsia"/>
                <w:sz w:val="24"/>
              </w:rPr>
              <w:t>1.预算绩效目标设定比例</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预算项目数（标注口径）</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设定绩效目标预算项目数</w:t>
            </w:r>
          </w:p>
        </w:tc>
        <w:tc>
          <w:tcPr>
            <w:tcW w:w="397" w:type="pct"/>
            <w:shd w:val="clear" w:color="auto" w:fill="auto"/>
            <w:vAlign w:val="center"/>
          </w:tcPr>
          <w:p w:rsidR="00C519F5" w:rsidRPr="002A209F" w:rsidRDefault="00C519F5" w:rsidP="003E1F81">
            <w:pPr>
              <w:widowControl/>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2.预算批复细化程度</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内部预算分解指标总金额</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预算细化分解至各部门（或附属单位）项目的指标金额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3.预算执行控制程度</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预算执行分析的月份数（平均数）</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4.绩效评价工作执行情况</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预算项目总数</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实施绩效评价项目数</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spacing w:line="400" w:lineRule="exact"/>
              <w:jc w:val="left"/>
              <w:rPr>
                <w:sz w:val="24"/>
              </w:rPr>
            </w:pPr>
            <w:r w:rsidRPr="002A209F">
              <w:rPr>
                <w:rFonts w:hint="eastAsia"/>
                <w:sz w:val="24"/>
              </w:rPr>
              <w:t>收支业务管理</w:t>
            </w: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1.非税收入管</w:t>
            </w:r>
            <w:proofErr w:type="gramStart"/>
            <w:r w:rsidRPr="002A209F">
              <w:rPr>
                <w:rFonts w:ascii="宋体" w:hAnsi="宋体" w:hint="eastAsia"/>
                <w:sz w:val="24"/>
              </w:rPr>
              <w:t>控情况</w:t>
            </w:r>
            <w:proofErr w:type="gramEnd"/>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应上缴非税收入</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实际上缴非税收入</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2.支出管</w:t>
            </w:r>
            <w:proofErr w:type="gramStart"/>
            <w:r w:rsidRPr="002A209F">
              <w:rPr>
                <w:rFonts w:ascii="宋体" w:hAnsi="宋体" w:hint="eastAsia"/>
                <w:sz w:val="24"/>
              </w:rPr>
              <w:t>控情况</w:t>
            </w:r>
            <w:proofErr w:type="gramEnd"/>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财政资金支出预算批复总金额</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财政资金支出金额</w:t>
            </w:r>
          </w:p>
        </w:tc>
        <w:tc>
          <w:tcPr>
            <w:tcW w:w="397" w:type="pct"/>
            <w:shd w:val="clear" w:color="auto" w:fill="auto"/>
            <w:vAlign w:val="center"/>
          </w:tcPr>
          <w:p w:rsidR="00C519F5" w:rsidRPr="002A209F" w:rsidRDefault="00C519F5" w:rsidP="003E1F81">
            <w:pPr>
              <w:widowControl/>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shd w:val="clear" w:color="auto" w:fill="auto"/>
            <w:vAlign w:val="center"/>
          </w:tcPr>
          <w:p w:rsidR="00C519F5" w:rsidRPr="002A209F" w:rsidRDefault="00EA4FA4" w:rsidP="00D9096F">
            <w:pPr>
              <w:widowControl/>
              <w:spacing w:line="320" w:lineRule="exact"/>
              <w:rPr>
                <w:sz w:val="24"/>
              </w:rPr>
            </w:pPr>
            <w:r w:rsidRPr="002A209F">
              <w:rPr>
                <w:rFonts w:hint="eastAsia"/>
                <w:sz w:val="24"/>
              </w:rPr>
              <w:t>政府采购业务管理</w:t>
            </w:r>
          </w:p>
        </w:tc>
        <w:tc>
          <w:tcPr>
            <w:tcW w:w="1062" w:type="pct"/>
            <w:shd w:val="clear" w:color="auto" w:fill="auto"/>
            <w:vAlign w:val="center"/>
          </w:tcPr>
          <w:p w:rsidR="00C519F5" w:rsidRPr="002A209F" w:rsidRDefault="00EA4FA4" w:rsidP="00D9096F">
            <w:pPr>
              <w:widowControl/>
              <w:spacing w:line="340" w:lineRule="exact"/>
              <w:rPr>
                <w:sz w:val="24"/>
              </w:rPr>
            </w:pPr>
            <w:r w:rsidRPr="002A209F">
              <w:rPr>
                <w:rFonts w:hint="eastAsia"/>
                <w:sz w:val="24"/>
              </w:rPr>
              <w:t>1.</w:t>
            </w:r>
            <w:r w:rsidRPr="002A209F">
              <w:rPr>
                <w:rFonts w:hint="eastAsia"/>
                <w:sz w:val="24"/>
              </w:rPr>
              <w:t>采购预算完成情况</w:t>
            </w:r>
          </w:p>
        </w:tc>
        <w:tc>
          <w:tcPr>
            <w:tcW w:w="575" w:type="pct"/>
            <w:gridSpan w:val="2"/>
            <w:shd w:val="clear" w:color="auto" w:fill="auto"/>
            <w:vAlign w:val="center"/>
          </w:tcPr>
          <w:p w:rsidR="00C519F5" w:rsidRPr="002A209F" w:rsidRDefault="00C519F5" w:rsidP="00D9096F">
            <w:pPr>
              <w:widowControl/>
              <w:spacing w:line="340" w:lineRule="exact"/>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本年采购预算金额</w:t>
            </w:r>
            <w:r w:rsidRPr="002A209F">
              <w:rPr>
                <w:rFonts w:hint="eastAsia"/>
                <w:sz w:val="24"/>
              </w:rPr>
              <w:t xml:space="preserve"> </w:t>
            </w:r>
          </w:p>
        </w:tc>
        <w:tc>
          <w:tcPr>
            <w:tcW w:w="405" w:type="pct"/>
            <w:shd w:val="clear" w:color="auto" w:fill="auto"/>
            <w:vAlign w:val="center"/>
          </w:tcPr>
          <w:p w:rsidR="00C519F5" w:rsidRPr="002A209F" w:rsidRDefault="00C519F5" w:rsidP="00D9096F">
            <w:pPr>
              <w:widowControl/>
              <w:spacing w:line="340" w:lineRule="exact"/>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本年实际采购金额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spacing w:line="400" w:lineRule="exact"/>
              <w:jc w:val="left"/>
              <w:rPr>
                <w:sz w:val="24"/>
              </w:rPr>
            </w:pPr>
            <w:r w:rsidRPr="002A209F">
              <w:rPr>
                <w:rFonts w:hint="eastAsia"/>
                <w:sz w:val="24"/>
              </w:rPr>
              <w:t>资产管理</w:t>
            </w: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1.国有资产安全性</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处置资产入账价值</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合</w:t>
            </w:r>
            <w:proofErr w:type="gramStart"/>
            <w:r w:rsidRPr="002A209F">
              <w:rPr>
                <w:rFonts w:hint="eastAsia"/>
                <w:sz w:val="24"/>
              </w:rPr>
              <w:t>规</w:t>
            </w:r>
            <w:proofErr w:type="gramEnd"/>
            <w:r w:rsidRPr="002A209F">
              <w:rPr>
                <w:rFonts w:hint="eastAsia"/>
                <w:sz w:val="24"/>
              </w:rPr>
              <w:t>处置资产入账价值</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2.资产配置预算完成率</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行政办公资产配置预算数</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行政办公资产</w:t>
            </w:r>
            <w:proofErr w:type="gramStart"/>
            <w:r w:rsidRPr="002A209F">
              <w:rPr>
                <w:rFonts w:hint="eastAsia"/>
                <w:sz w:val="24"/>
              </w:rPr>
              <w:t>配置总</w:t>
            </w:r>
            <w:proofErr w:type="gramEnd"/>
            <w:r w:rsidRPr="002A209F">
              <w:rPr>
                <w:rFonts w:hint="eastAsia"/>
                <w:sz w:val="24"/>
              </w:rPr>
              <w:t>金额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vMerge w:val="restar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3.人均行政资产配置情况</w:t>
            </w:r>
          </w:p>
        </w:tc>
        <w:tc>
          <w:tcPr>
            <w:tcW w:w="575" w:type="pct"/>
            <w:gridSpan w:val="2"/>
            <w:vMerge w:val="restart"/>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vMerge w:val="restart"/>
            <w:shd w:val="clear" w:color="auto" w:fill="auto"/>
            <w:vAlign w:val="center"/>
          </w:tcPr>
          <w:p w:rsidR="00C519F5" w:rsidRPr="002A209F" w:rsidRDefault="00EA4FA4" w:rsidP="00D9096F">
            <w:pPr>
              <w:widowControl/>
              <w:spacing w:line="340" w:lineRule="exact"/>
              <w:rPr>
                <w:sz w:val="24"/>
              </w:rPr>
            </w:pPr>
            <w:r w:rsidRPr="002A209F">
              <w:rPr>
                <w:rFonts w:hint="eastAsia"/>
                <w:sz w:val="24"/>
              </w:rPr>
              <w:t>单位编制人数</w:t>
            </w:r>
          </w:p>
        </w:tc>
        <w:tc>
          <w:tcPr>
            <w:tcW w:w="405" w:type="pct"/>
            <w:vMerge w:val="restar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本年年</w:t>
            </w:r>
            <w:proofErr w:type="gramStart"/>
            <w:r w:rsidRPr="002A209F">
              <w:rPr>
                <w:rFonts w:hint="eastAsia"/>
                <w:sz w:val="24"/>
              </w:rPr>
              <w:t>底资产</w:t>
            </w:r>
            <w:proofErr w:type="gramEnd"/>
            <w:r w:rsidRPr="002A209F">
              <w:rPr>
                <w:rFonts w:hint="eastAsia"/>
                <w:sz w:val="24"/>
              </w:rPr>
              <w:t>总额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vMerge/>
            <w:shd w:val="clear" w:color="auto" w:fill="auto"/>
            <w:vAlign w:val="center"/>
          </w:tcPr>
          <w:p w:rsidR="00C519F5" w:rsidRPr="002A209F" w:rsidRDefault="00C519F5" w:rsidP="00D9096F">
            <w:pPr>
              <w:widowControl/>
              <w:spacing w:line="340" w:lineRule="exact"/>
              <w:rPr>
                <w:rFonts w:ascii="宋体" w:hAnsi="宋体"/>
                <w:sz w:val="24"/>
              </w:rPr>
            </w:pPr>
          </w:p>
        </w:tc>
        <w:tc>
          <w:tcPr>
            <w:tcW w:w="575" w:type="pct"/>
            <w:gridSpan w:val="2"/>
            <w:vMerge/>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vMerge/>
            <w:shd w:val="clear" w:color="auto" w:fill="auto"/>
            <w:vAlign w:val="center"/>
          </w:tcPr>
          <w:p w:rsidR="00C519F5" w:rsidRPr="002A209F" w:rsidRDefault="00C519F5" w:rsidP="00D9096F">
            <w:pPr>
              <w:widowControl/>
              <w:spacing w:line="340" w:lineRule="exact"/>
              <w:rPr>
                <w:sz w:val="24"/>
              </w:rPr>
            </w:pPr>
          </w:p>
        </w:tc>
        <w:tc>
          <w:tcPr>
            <w:tcW w:w="405" w:type="pct"/>
            <w:vMerge/>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其中：通用办公设备</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vMerge/>
            <w:shd w:val="clear" w:color="auto" w:fill="auto"/>
            <w:vAlign w:val="center"/>
          </w:tcPr>
          <w:p w:rsidR="00C519F5" w:rsidRPr="002A209F" w:rsidRDefault="00C519F5" w:rsidP="00D9096F">
            <w:pPr>
              <w:widowControl/>
              <w:spacing w:line="340" w:lineRule="exact"/>
              <w:rPr>
                <w:rFonts w:ascii="宋体" w:hAnsi="宋体"/>
                <w:sz w:val="24"/>
              </w:rPr>
            </w:pPr>
          </w:p>
        </w:tc>
        <w:tc>
          <w:tcPr>
            <w:tcW w:w="575" w:type="pct"/>
            <w:gridSpan w:val="2"/>
            <w:vMerge/>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vMerge/>
            <w:shd w:val="clear" w:color="auto" w:fill="auto"/>
            <w:vAlign w:val="center"/>
          </w:tcPr>
          <w:p w:rsidR="00C519F5" w:rsidRPr="002A209F" w:rsidRDefault="00C519F5" w:rsidP="00D9096F">
            <w:pPr>
              <w:widowControl/>
              <w:spacing w:line="340" w:lineRule="exact"/>
              <w:rPr>
                <w:sz w:val="24"/>
              </w:rPr>
            </w:pPr>
          </w:p>
        </w:tc>
        <w:tc>
          <w:tcPr>
            <w:tcW w:w="405" w:type="pct"/>
            <w:vMerge/>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家具</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val="restart"/>
            <w:shd w:val="clear" w:color="auto" w:fill="auto"/>
            <w:vAlign w:val="center"/>
          </w:tcPr>
          <w:p w:rsidR="00C519F5" w:rsidRPr="002A209F" w:rsidRDefault="00EA4FA4" w:rsidP="003E1F81">
            <w:pPr>
              <w:spacing w:line="400" w:lineRule="exact"/>
              <w:jc w:val="left"/>
              <w:rPr>
                <w:sz w:val="24"/>
              </w:rPr>
            </w:pPr>
            <w:r w:rsidRPr="002A209F">
              <w:rPr>
                <w:rFonts w:hint="eastAsia"/>
                <w:sz w:val="24"/>
              </w:rPr>
              <w:t>建设项目管理</w:t>
            </w: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1.建设项目资金控制情况</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批准的概算投资额</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建设项目决算投资额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vMerge/>
            <w:shd w:val="clear" w:color="auto" w:fill="auto"/>
            <w:vAlign w:val="center"/>
          </w:tcPr>
          <w:p w:rsidR="00C519F5" w:rsidRPr="002A209F" w:rsidRDefault="00C519F5" w:rsidP="003E1F81">
            <w:pPr>
              <w:spacing w:line="400" w:lineRule="exact"/>
              <w:jc w:val="left"/>
              <w:rPr>
                <w:sz w:val="24"/>
              </w:rPr>
            </w:pP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2.投资计划完成情况</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年度投资计划</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年度实际投资额</w:t>
            </w:r>
          </w:p>
        </w:tc>
        <w:tc>
          <w:tcPr>
            <w:tcW w:w="397" w:type="pct"/>
            <w:shd w:val="clear" w:color="auto" w:fill="auto"/>
            <w:vAlign w:val="center"/>
          </w:tcPr>
          <w:p w:rsidR="00C519F5" w:rsidRPr="002A209F" w:rsidRDefault="00C519F5" w:rsidP="003E1F81">
            <w:pPr>
              <w:spacing w:line="400" w:lineRule="exact"/>
              <w:jc w:val="center"/>
              <w:rPr>
                <w:sz w:val="24"/>
              </w:rPr>
            </w:pPr>
          </w:p>
        </w:tc>
      </w:tr>
      <w:tr w:rsidR="00D9096F" w:rsidRPr="002A209F" w:rsidTr="00D9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6" w:type="pct"/>
            <w:shd w:val="clear" w:color="auto" w:fill="auto"/>
            <w:vAlign w:val="center"/>
          </w:tcPr>
          <w:p w:rsidR="00C519F5" w:rsidRPr="002A209F" w:rsidRDefault="00EA4FA4" w:rsidP="003E1F81">
            <w:pPr>
              <w:spacing w:line="400" w:lineRule="exact"/>
              <w:jc w:val="left"/>
              <w:rPr>
                <w:sz w:val="24"/>
              </w:rPr>
            </w:pPr>
            <w:r w:rsidRPr="002A209F">
              <w:rPr>
                <w:rFonts w:hint="eastAsia"/>
                <w:sz w:val="24"/>
              </w:rPr>
              <w:t>合同管理</w:t>
            </w:r>
          </w:p>
        </w:tc>
        <w:tc>
          <w:tcPr>
            <w:tcW w:w="1062" w:type="pct"/>
            <w:shd w:val="clear" w:color="auto" w:fill="auto"/>
            <w:vAlign w:val="center"/>
          </w:tcPr>
          <w:p w:rsidR="00C519F5" w:rsidRPr="002A209F" w:rsidRDefault="00EA4FA4" w:rsidP="00D9096F">
            <w:pPr>
              <w:widowControl/>
              <w:spacing w:line="340" w:lineRule="exact"/>
              <w:rPr>
                <w:rFonts w:ascii="宋体" w:hAnsi="宋体"/>
                <w:sz w:val="24"/>
              </w:rPr>
            </w:pPr>
            <w:r w:rsidRPr="002A209F">
              <w:rPr>
                <w:rFonts w:ascii="宋体" w:hAnsi="宋体" w:hint="eastAsia"/>
                <w:sz w:val="24"/>
              </w:rPr>
              <w:t>1.合同订立规范情况</w:t>
            </w:r>
          </w:p>
        </w:tc>
        <w:tc>
          <w:tcPr>
            <w:tcW w:w="575" w:type="pct"/>
            <w:gridSpan w:val="2"/>
            <w:shd w:val="clear" w:color="auto" w:fill="auto"/>
            <w:vAlign w:val="center"/>
          </w:tcPr>
          <w:p w:rsidR="00C519F5" w:rsidRPr="002A209F" w:rsidRDefault="00C519F5" w:rsidP="00D9096F">
            <w:pPr>
              <w:widowControl/>
              <w:spacing w:line="340" w:lineRule="exact"/>
              <w:jc w:val="center"/>
              <w:rPr>
                <w:sz w:val="24"/>
              </w:rPr>
            </w:pPr>
          </w:p>
        </w:tc>
        <w:tc>
          <w:tcPr>
            <w:tcW w:w="1035"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合同总个数</w:t>
            </w:r>
          </w:p>
        </w:tc>
        <w:tc>
          <w:tcPr>
            <w:tcW w:w="405" w:type="pct"/>
            <w:shd w:val="clear" w:color="auto" w:fill="auto"/>
            <w:vAlign w:val="center"/>
          </w:tcPr>
          <w:p w:rsidR="00C519F5" w:rsidRPr="002A209F" w:rsidRDefault="00C519F5" w:rsidP="00D9096F">
            <w:pPr>
              <w:widowControl/>
              <w:spacing w:line="340" w:lineRule="exact"/>
              <w:jc w:val="center"/>
              <w:rPr>
                <w:sz w:val="24"/>
              </w:rPr>
            </w:pPr>
          </w:p>
        </w:tc>
        <w:tc>
          <w:tcPr>
            <w:tcW w:w="1070" w:type="pct"/>
            <w:gridSpan w:val="3"/>
            <w:shd w:val="clear" w:color="auto" w:fill="auto"/>
            <w:vAlign w:val="center"/>
          </w:tcPr>
          <w:p w:rsidR="00C519F5" w:rsidRPr="002A209F" w:rsidRDefault="00EA4FA4" w:rsidP="00D9096F">
            <w:pPr>
              <w:widowControl/>
              <w:spacing w:line="340" w:lineRule="exact"/>
              <w:rPr>
                <w:sz w:val="24"/>
              </w:rPr>
            </w:pPr>
            <w:r w:rsidRPr="002A209F">
              <w:rPr>
                <w:rFonts w:hint="eastAsia"/>
                <w:sz w:val="24"/>
              </w:rPr>
              <w:t>合同审批个数</w:t>
            </w:r>
          </w:p>
        </w:tc>
        <w:tc>
          <w:tcPr>
            <w:tcW w:w="397" w:type="pct"/>
            <w:shd w:val="clear" w:color="auto" w:fill="auto"/>
            <w:vAlign w:val="center"/>
          </w:tcPr>
          <w:p w:rsidR="00C519F5" w:rsidRPr="002A209F" w:rsidRDefault="00C519F5" w:rsidP="003E1F81">
            <w:pPr>
              <w:spacing w:line="400" w:lineRule="exact"/>
              <w:jc w:val="center"/>
              <w:rPr>
                <w:sz w:val="24"/>
              </w:rPr>
            </w:pPr>
          </w:p>
        </w:tc>
      </w:tr>
    </w:tbl>
    <w:p w:rsidR="00C519F5" w:rsidRPr="002A209F" w:rsidRDefault="00C519F5" w:rsidP="00E102E2">
      <w:pPr>
        <w:spacing w:line="580" w:lineRule="exact"/>
        <w:jc w:val="center"/>
        <w:rPr>
          <w:rFonts w:ascii="黑体" w:eastAsia="黑体" w:hAnsi="黑体"/>
          <w:sz w:val="32"/>
          <w:szCs w:val="32"/>
        </w:rPr>
      </w:pPr>
    </w:p>
    <w:p w:rsidR="00C519F5" w:rsidRPr="00D9096F" w:rsidRDefault="00EA4FA4" w:rsidP="00E102E2">
      <w:pPr>
        <w:spacing w:line="580" w:lineRule="exact"/>
        <w:jc w:val="center"/>
        <w:rPr>
          <w:rFonts w:ascii="华文中宋" w:eastAsia="华文中宋" w:hAnsi="华文中宋"/>
          <w:sz w:val="48"/>
          <w:szCs w:val="52"/>
        </w:rPr>
      </w:pPr>
      <w:r w:rsidRPr="00D9096F">
        <w:rPr>
          <w:rFonts w:ascii="华文中宋" w:eastAsia="华文中宋" w:hAnsi="华文中宋" w:hint="eastAsia"/>
          <w:sz w:val="48"/>
          <w:szCs w:val="52"/>
        </w:rPr>
        <w:t>填写说明</w:t>
      </w:r>
    </w:p>
    <w:p w:rsidR="00C519F5" w:rsidRPr="002A209F" w:rsidRDefault="00C519F5" w:rsidP="00E102E2">
      <w:pPr>
        <w:tabs>
          <w:tab w:val="left" w:pos="993"/>
        </w:tabs>
        <w:spacing w:line="580" w:lineRule="exact"/>
        <w:rPr>
          <w:rFonts w:ascii="仿宋_GB2312" w:eastAsia="仿宋_GB2312" w:hAnsi="Times New Roman"/>
          <w:sz w:val="28"/>
          <w:szCs w:val="28"/>
        </w:rPr>
      </w:pPr>
    </w:p>
    <w:p w:rsidR="00C519F5" w:rsidRPr="00D9096F" w:rsidRDefault="00EA4FA4" w:rsidP="00E102E2">
      <w:pPr>
        <w:numPr>
          <w:ilvl w:val="0"/>
          <w:numId w:val="1"/>
        </w:numPr>
        <w:tabs>
          <w:tab w:val="left" w:pos="993"/>
        </w:tabs>
        <w:spacing w:line="580" w:lineRule="exact"/>
        <w:ind w:left="0" w:firstLine="567"/>
        <w:rPr>
          <w:rFonts w:ascii="仿宋_GB2312" w:eastAsia="仿宋_GB2312" w:hAnsi="Times New Roman"/>
          <w:sz w:val="32"/>
          <w:szCs w:val="32"/>
        </w:rPr>
      </w:pPr>
      <w:r w:rsidRPr="00D9096F">
        <w:rPr>
          <w:rFonts w:ascii="仿宋_GB2312" w:eastAsia="仿宋_GB2312" w:hAnsi="Times New Roman" w:hint="eastAsia"/>
          <w:sz w:val="32"/>
          <w:szCs w:val="32"/>
        </w:rPr>
        <w:t>此报告由地方各级财政部门按本地区所属单位的情况如实填写，并对所填情况的真实性、完整性负责；或由各行政主管部门按本部门所属单位的情况如实填写，并对所填情况的真实性、完整性负责。</w:t>
      </w:r>
    </w:p>
    <w:p w:rsidR="00C519F5" w:rsidRPr="00D9096F" w:rsidRDefault="00EA4FA4" w:rsidP="00E102E2">
      <w:pPr>
        <w:numPr>
          <w:ilvl w:val="0"/>
          <w:numId w:val="1"/>
        </w:numPr>
        <w:tabs>
          <w:tab w:val="left" w:pos="993"/>
        </w:tabs>
        <w:spacing w:line="580" w:lineRule="exact"/>
        <w:ind w:left="0" w:firstLine="567"/>
        <w:rPr>
          <w:rFonts w:ascii="仿宋_GB2312" w:eastAsia="仿宋_GB2312" w:hAnsi="Times New Roman"/>
          <w:sz w:val="32"/>
          <w:szCs w:val="32"/>
        </w:rPr>
      </w:pPr>
      <w:r w:rsidRPr="00D9096F">
        <w:rPr>
          <w:rFonts w:ascii="仿宋_GB2312" w:eastAsia="仿宋_GB2312" w:hAnsi="Times New Roman" w:hint="eastAsia"/>
          <w:sz w:val="32"/>
          <w:szCs w:val="32"/>
        </w:rPr>
        <w:t>表内的年、月、日一律用公历和阿拉伯数字表示。</w:t>
      </w:r>
    </w:p>
    <w:p w:rsidR="00C519F5" w:rsidRPr="00D9096F" w:rsidRDefault="00EA4FA4" w:rsidP="00E102E2">
      <w:pPr>
        <w:numPr>
          <w:ilvl w:val="0"/>
          <w:numId w:val="1"/>
        </w:numPr>
        <w:tabs>
          <w:tab w:val="left" w:pos="993"/>
        </w:tabs>
        <w:spacing w:line="580" w:lineRule="exact"/>
        <w:ind w:left="0" w:firstLine="567"/>
        <w:rPr>
          <w:rFonts w:ascii="仿宋_GB2312" w:eastAsia="仿宋_GB2312" w:hAnsi="Times New Roman"/>
          <w:sz w:val="32"/>
          <w:szCs w:val="32"/>
        </w:rPr>
      </w:pPr>
      <w:r w:rsidRPr="00D9096F">
        <w:rPr>
          <w:rFonts w:ascii="仿宋_GB2312" w:eastAsia="仿宋_GB2312" w:hAnsi="Times New Roman"/>
          <w:sz w:val="32"/>
          <w:szCs w:val="32"/>
        </w:rPr>
        <w:t>“</w:t>
      </w:r>
      <w:r w:rsidRPr="00D9096F">
        <w:rPr>
          <w:rFonts w:ascii="仿宋_GB2312" w:eastAsia="仿宋_GB2312" w:hAnsi="Times New Roman" w:hint="eastAsia"/>
          <w:sz w:val="32"/>
          <w:szCs w:val="32"/>
        </w:rPr>
        <w:t>电话号码</w:t>
      </w:r>
      <w:r w:rsidRPr="00D9096F">
        <w:rPr>
          <w:rFonts w:ascii="仿宋_GB2312" w:eastAsia="仿宋_GB2312" w:hAnsi="Times New Roman"/>
          <w:sz w:val="32"/>
          <w:szCs w:val="32"/>
        </w:rPr>
        <w:t>”</w:t>
      </w:r>
      <w:r w:rsidRPr="00D9096F">
        <w:rPr>
          <w:rFonts w:ascii="仿宋_GB2312" w:eastAsia="仿宋_GB2312" w:hAnsi="Times New Roman" w:hint="eastAsia"/>
          <w:sz w:val="32"/>
          <w:szCs w:val="32"/>
        </w:rPr>
        <w:t>应填写填表人的联系电话号码。</w:t>
      </w:r>
    </w:p>
    <w:p w:rsidR="00C519F5" w:rsidRPr="00D9096F" w:rsidRDefault="00EA4FA4" w:rsidP="00E102E2">
      <w:pPr>
        <w:numPr>
          <w:ilvl w:val="0"/>
          <w:numId w:val="1"/>
        </w:numPr>
        <w:tabs>
          <w:tab w:val="left" w:pos="993"/>
        </w:tabs>
        <w:spacing w:line="580" w:lineRule="exact"/>
        <w:ind w:left="0" w:firstLine="567"/>
        <w:rPr>
          <w:rFonts w:ascii="仿宋_GB2312" w:eastAsia="仿宋_GB2312" w:hAnsi="Times New Roman"/>
          <w:sz w:val="32"/>
          <w:szCs w:val="32"/>
        </w:rPr>
      </w:pPr>
      <w:r w:rsidRPr="00D9096F">
        <w:rPr>
          <w:rFonts w:ascii="仿宋_GB2312" w:eastAsia="仿宋_GB2312" w:hAnsi="Times New Roman" w:hint="eastAsia"/>
          <w:sz w:val="32"/>
          <w:szCs w:val="32"/>
        </w:rPr>
        <w:t>如内部控制工作方案、典型案例等内容较多，无法在报告中详述的，可作为报告附件一并报送，并在报告中的相应位置作简要说明。</w:t>
      </w:r>
    </w:p>
    <w:p w:rsidR="00C519F5" w:rsidRPr="002A209F" w:rsidRDefault="00C519F5" w:rsidP="00E102E2">
      <w:pPr>
        <w:spacing w:line="580" w:lineRule="exact"/>
      </w:pPr>
    </w:p>
    <w:p w:rsidR="00C519F5" w:rsidRDefault="00C519F5" w:rsidP="00E102E2">
      <w:pPr>
        <w:adjustRightInd w:val="0"/>
        <w:snapToGrid w:val="0"/>
        <w:spacing w:line="580" w:lineRule="exact"/>
        <w:jc w:val="left"/>
        <w:rPr>
          <w:rFonts w:ascii="黑体" w:eastAsia="黑体" w:hAnsi="仿宋_GB2312" w:cs="仿宋_GB2312"/>
          <w:sz w:val="32"/>
          <w:szCs w:val="32"/>
        </w:rPr>
      </w:pPr>
    </w:p>
    <w:p w:rsidR="00D9096F" w:rsidRDefault="00D9096F" w:rsidP="00E102E2">
      <w:pPr>
        <w:adjustRightInd w:val="0"/>
        <w:snapToGrid w:val="0"/>
        <w:spacing w:line="580" w:lineRule="exact"/>
        <w:jc w:val="left"/>
        <w:rPr>
          <w:rFonts w:ascii="黑体" w:eastAsia="黑体" w:hAnsi="仿宋_GB2312" w:cs="仿宋_GB2312"/>
          <w:sz w:val="32"/>
          <w:szCs w:val="32"/>
        </w:rPr>
      </w:pPr>
    </w:p>
    <w:p w:rsidR="00C519F5" w:rsidRPr="002A209F" w:rsidRDefault="00C519F5" w:rsidP="00E102E2">
      <w:pPr>
        <w:spacing w:line="580" w:lineRule="exact"/>
      </w:pPr>
    </w:p>
    <w:p w:rsidR="00C519F5" w:rsidRPr="002A209F" w:rsidRDefault="00C519F5" w:rsidP="00E102E2">
      <w:pPr>
        <w:spacing w:line="580" w:lineRule="exact"/>
      </w:pPr>
    </w:p>
    <w:sectPr w:rsidR="00C519F5" w:rsidRPr="002A209F" w:rsidSect="00D9096F">
      <w:headerReference w:type="even" r:id="rId13"/>
      <w:headerReference w:type="default" r:id="rId14"/>
      <w:footerReference w:type="even" r:id="rId15"/>
      <w:footerReference w:type="default" r:id="rId16"/>
      <w:headerReference w:type="first" r:id="rId17"/>
      <w:footerReference w:type="first" r:id="rId18"/>
      <w:pgSz w:w="11906" w:h="16838"/>
      <w:pgMar w:top="1588" w:right="1531" w:bottom="1531" w:left="1531" w:header="851" w:footer="850"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C8" w:rsidRDefault="007847C8" w:rsidP="00C519F5">
      <w:r>
        <w:separator/>
      </w:r>
    </w:p>
  </w:endnote>
  <w:endnote w:type="continuationSeparator" w:id="0">
    <w:p w:rsidR="007847C8" w:rsidRDefault="007847C8" w:rsidP="00C51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623629"/>
      <w:docPartObj>
        <w:docPartGallery w:val="Page Numbers (Bottom of Page)"/>
        <w:docPartUnique/>
      </w:docPartObj>
    </w:sdtPr>
    <w:sdtContent>
      <w:p w:rsidR="00C97667" w:rsidRPr="00C97667" w:rsidRDefault="00792E4B">
        <w:pPr>
          <w:pStyle w:val="a8"/>
          <w:rPr>
            <w:rFonts w:ascii="Times New Roman" w:hAnsi="Times New Roman"/>
            <w:sz w:val="28"/>
            <w:szCs w:val="28"/>
          </w:rPr>
        </w:pPr>
        <w:r w:rsidRPr="00C97667">
          <w:rPr>
            <w:rFonts w:ascii="Times New Roman" w:hAnsi="Times New Roman"/>
            <w:sz w:val="28"/>
            <w:szCs w:val="28"/>
          </w:rPr>
          <w:fldChar w:fldCharType="begin"/>
        </w:r>
        <w:r w:rsidR="00C97667" w:rsidRPr="00C97667">
          <w:rPr>
            <w:rFonts w:ascii="Times New Roman" w:hAnsi="Times New Roman"/>
            <w:sz w:val="28"/>
            <w:szCs w:val="28"/>
          </w:rPr>
          <w:instrText xml:space="preserve"> PAGE   \* MERGEFORMAT </w:instrText>
        </w:r>
        <w:r w:rsidRPr="00C97667">
          <w:rPr>
            <w:rFonts w:ascii="Times New Roman" w:hAnsi="Times New Roman"/>
            <w:sz w:val="28"/>
            <w:szCs w:val="28"/>
          </w:rPr>
          <w:fldChar w:fldCharType="separate"/>
        </w:r>
        <w:r w:rsidR="00FE6017">
          <w:rPr>
            <w:rFonts w:ascii="Times New Roman" w:hAnsi="Times New Roman"/>
            <w:noProof/>
            <w:sz w:val="28"/>
            <w:szCs w:val="28"/>
          </w:rPr>
          <w:t>- 28 -</w:t>
        </w:r>
        <w:r w:rsidRPr="00C97667">
          <w:rPr>
            <w:rFonts w:ascii="Times New Roman" w:hAnsi="Times New Roman"/>
            <w:sz w:val="28"/>
            <w:szCs w:val="28"/>
          </w:rPr>
          <w:fldChar w:fldCharType="end"/>
        </w:r>
      </w:p>
    </w:sdtContent>
  </w:sdt>
  <w:p w:rsidR="002A209F" w:rsidRDefault="002A20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623630"/>
      <w:docPartObj>
        <w:docPartGallery w:val="Page Numbers (Bottom of Page)"/>
        <w:docPartUnique/>
      </w:docPartObj>
    </w:sdtPr>
    <w:sdtContent>
      <w:p w:rsidR="00C97667" w:rsidRPr="00C97667" w:rsidRDefault="00792E4B">
        <w:pPr>
          <w:pStyle w:val="a8"/>
          <w:jc w:val="right"/>
          <w:rPr>
            <w:rFonts w:ascii="Times New Roman" w:hAnsi="Times New Roman"/>
            <w:sz w:val="28"/>
            <w:szCs w:val="28"/>
          </w:rPr>
        </w:pPr>
        <w:r w:rsidRPr="00C97667">
          <w:rPr>
            <w:rFonts w:ascii="Times New Roman" w:hAnsi="Times New Roman"/>
            <w:sz w:val="28"/>
            <w:szCs w:val="28"/>
          </w:rPr>
          <w:fldChar w:fldCharType="begin"/>
        </w:r>
        <w:r w:rsidR="00C97667" w:rsidRPr="00C97667">
          <w:rPr>
            <w:rFonts w:ascii="Times New Roman" w:hAnsi="Times New Roman"/>
            <w:sz w:val="28"/>
            <w:szCs w:val="28"/>
          </w:rPr>
          <w:instrText xml:space="preserve"> PAGE   \* MERGEFORMAT </w:instrText>
        </w:r>
        <w:r w:rsidRPr="00C97667">
          <w:rPr>
            <w:rFonts w:ascii="Times New Roman" w:hAnsi="Times New Roman"/>
            <w:sz w:val="28"/>
            <w:szCs w:val="28"/>
          </w:rPr>
          <w:fldChar w:fldCharType="separate"/>
        </w:r>
        <w:r w:rsidR="00FE6017">
          <w:rPr>
            <w:rFonts w:ascii="Times New Roman" w:hAnsi="Times New Roman"/>
            <w:noProof/>
            <w:sz w:val="28"/>
            <w:szCs w:val="28"/>
          </w:rPr>
          <w:t>- 29 -</w:t>
        </w:r>
        <w:r w:rsidRPr="00C97667">
          <w:rPr>
            <w:rFonts w:ascii="Times New Roman" w:hAnsi="Times New Roman"/>
            <w:sz w:val="28"/>
            <w:szCs w:val="28"/>
          </w:rPr>
          <w:fldChar w:fldCharType="end"/>
        </w:r>
      </w:p>
    </w:sdtContent>
  </w:sdt>
  <w:p w:rsidR="002A209F" w:rsidRDefault="002A209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6F" w:rsidRPr="00D9096F" w:rsidRDefault="00792E4B">
    <w:pPr>
      <w:pStyle w:val="a8"/>
      <w:rPr>
        <w:rFonts w:ascii="Times New Roman" w:hAnsi="Times New Roman"/>
        <w:sz w:val="28"/>
        <w:szCs w:val="28"/>
      </w:rPr>
    </w:pPr>
    <w:r w:rsidRPr="00D9096F">
      <w:rPr>
        <w:rFonts w:ascii="Times New Roman" w:hAnsi="Times New Roman"/>
        <w:sz w:val="28"/>
        <w:szCs w:val="28"/>
      </w:rPr>
      <w:fldChar w:fldCharType="begin"/>
    </w:r>
    <w:r w:rsidR="00D9096F" w:rsidRPr="00D9096F">
      <w:rPr>
        <w:rFonts w:ascii="Times New Roman" w:hAnsi="Times New Roman"/>
        <w:sz w:val="28"/>
        <w:szCs w:val="28"/>
      </w:rPr>
      <w:instrText xml:space="preserve"> PAGE   \* MERGEFORMAT </w:instrText>
    </w:r>
    <w:r w:rsidRPr="00D9096F">
      <w:rPr>
        <w:rFonts w:ascii="Times New Roman" w:hAnsi="Times New Roman"/>
        <w:sz w:val="28"/>
        <w:szCs w:val="28"/>
      </w:rPr>
      <w:fldChar w:fldCharType="separate"/>
    </w:r>
    <w:r w:rsidR="00FE6017">
      <w:rPr>
        <w:rFonts w:ascii="Times New Roman" w:hAnsi="Times New Roman"/>
        <w:noProof/>
        <w:sz w:val="28"/>
        <w:szCs w:val="28"/>
      </w:rPr>
      <w:t>- 40 -</w:t>
    </w:r>
    <w:r w:rsidRPr="00D9096F">
      <w:rPr>
        <w:rFonts w:ascii="Times New Roman" w:hAnsi="Times New Roman"/>
        <w:sz w:val="28"/>
        <w:szCs w:val="28"/>
      </w:rPr>
      <w:fldChar w:fldCharType="end"/>
    </w:r>
  </w:p>
  <w:p w:rsidR="002A209F" w:rsidRPr="00D9096F" w:rsidRDefault="002A209F" w:rsidP="00D9096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6F" w:rsidRPr="00D9096F" w:rsidRDefault="00792E4B">
    <w:pPr>
      <w:pStyle w:val="a8"/>
      <w:jc w:val="right"/>
      <w:rPr>
        <w:rFonts w:ascii="Times New Roman" w:hAnsi="Times New Roman"/>
        <w:sz w:val="28"/>
        <w:szCs w:val="28"/>
      </w:rPr>
    </w:pPr>
    <w:r w:rsidRPr="00D9096F">
      <w:rPr>
        <w:rFonts w:ascii="Times New Roman" w:hAnsi="Times New Roman"/>
        <w:sz w:val="28"/>
        <w:szCs w:val="28"/>
      </w:rPr>
      <w:fldChar w:fldCharType="begin"/>
    </w:r>
    <w:r w:rsidR="00D9096F" w:rsidRPr="00D9096F">
      <w:rPr>
        <w:rFonts w:ascii="Times New Roman" w:hAnsi="Times New Roman"/>
        <w:sz w:val="28"/>
        <w:szCs w:val="28"/>
      </w:rPr>
      <w:instrText xml:space="preserve"> PAGE   \* MERGEFORMAT </w:instrText>
    </w:r>
    <w:r w:rsidRPr="00D9096F">
      <w:rPr>
        <w:rFonts w:ascii="Times New Roman" w:hAnsi="Times New Roman"/>
        <w:sz w:val="28"/>
        <w:szCs w:val="28"/>
      </w:rPr>
      <w:fldChar w:fldCharType="separate"/>
    </w:r>
    <w:r w:rsidR="00FE6017">
      <w:rPr>
        <w:rFonts w:ascii="Times New Roman" w:hAnsi="Times New Roman"/>
        <w:noProof/>
        <w:sz w:val="28"/>
        <w:szCs w:val="28"/>
      </w:rPr>
      <w:t>- 39 -</w:t>
    </w:r>
    <w:r w:rsidRPr="00D9096F">
      <w:rPr>
        <w:rFonts w:ascii="Times New Roman" w:hAnsi="Times New Roman"/>
        <w:sz w:val="28"/>
        <w:szCs w:val="28"/>
      </w:rPr>
      <w:fldChar w:fldCharType="end"/>
    </w:r>
  </w:p>
  <w:p w:rsidR="002A209F" w:rsidRDefault="002A209F">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9F" w:rsidRDefault="002A20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C8" w:rsidRDefault="007847C8" w:rsidP="00C519F5">
      <w:r>
        <w:separator/>
      </w:r>
    </w:p>
  </w:footnote>
  <w:footnote w:type="continuationSeparator" w:id="0">
    <w:p w:rsidR="007847C8" w:rsidRDefault="007847C8" w:rsidP="00C51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67" w:rsidRPr="00C97667" w:rsidRDefault="00C97667" w:rsidP="00C97667">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9F" w:rsidRDefault="002A209F" w:rsidP="0087289C">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9F" w:rsidRDefault="002A209F" w:rsidP="0087289C">
    <w:pPr>
      <w:pStyle w:val="a9"/>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9F" w:rsidRDefault="002A20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203F6"/>
    <w:multiLevelType w:val="multilevel"/>
    <w:tmpl w:val="689203F6"/>
    <w:lvl w:ilvl="0">
      <w:start w:val="1"/>
      <w:numFmt w:val="decimal"/>
      <w:lvlText w:val="%1."/>
      <w:lvlJc w:val="left"/>
      <w:pPr>
        <w:ind w:left="1408" w:hanging="84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9C3"/>
    <w:rsid w:val="0008514F"/>
    <w:rsid w:val="00093854"/>
    <w:rsid w:val="00101F8B"/>
    <w:rsid w:val="001250B3"/>
    <w:rsid w:val="002963C6"/>
    <w:rsid w:val="002A209F"/>
    <w:rsid w:val="002F29C3"/>
    <w:rsid w:val="00397415"/>
    <w:rsid w:val="003E1F81"/>
    <w:rsid w:val="004C75B8"/>
    <w:rsid w:val="00506E15"/>
    <w:rsid w:val="005834CB"/>
    <w:rsid w:val="007847C8"/>
    <w:rsid w:val="00792E4B"/>
    <w:rsid w:val="00830C91"/>
    <w:rsid w:val="00872061"/>
    <w:rsid w:val="0087289C"/>
    <w:rsid w:val="008F5622"/>
    <w:rsid w:val="00BA626C"/>
    <w:rsid w:val="00C470A3"/>
    <w:rsid w:val="00C519F5"/>
    <w:rsid w:val="00C75E82"/>
    <w:rsid w:val="00C97667"/>
    <w:rsid w:val="00D9096F"/>
    <w:rsid w:val="00DC0820"/>
    <w:rsid w:val="00DE2243"/>
    <w:rsid w:val="00E102E2"/>
    <w:rsid w:val="00EA4FA4"/>
    <w:rsid w:val="00EB7B56"/>
    <w:rsid w:val="00ED0BB5"/>
    <w:rsid w:val="00F70B85"/>
    <w:rsid w:val="00FA714F"/>
    <w:rsid w:val="00FC05DF"/>
    <w:rsid w:val="00FE6017"/>
    <w:rsid w:val="00FF1B8A"/>
    <w:rsid w:val="01CA3915"/>
    <w:rsid w:val="03D867D7"/>
    <w:rsid w:val="07AF0BAF"/>
    <w:rsid w:val="45D977FF"/>
    <w:rsid w:val="4838002D"/>
    <w:rsid w:val="5AAE0BE3"/>
    <w:rsid w:val="7E082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lsdException w:name="header" w:semiHidden="0" w:uiPriority="0" w:qFormat="1"/>
    <w:lsdException w:name="footer" w:semiHidden="0" w:qFormat="1"/>
    <w:lsdException w:name="caption"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Document Map" w:semiHidden="0" w:uiPriority="0"/>
    <w:lsdException w:name="annotation subject" w:semiHidden="0" w:uiPriority="0"/>
    <w:lsdException w:name="Balloon Text" w:uiPriority="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F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C519F5"/>
    <w:rPr>
      <w:b/>
      <w:bCs/>
    </w:rPr>
  </w:style>
  <w:style w:type="paragraph" w:styleId="a4">
    <w:name w:val="annotation text"/>
    <w:basedOn w:val="a"/>
    <w:link w:val="Char0"/>
    <w:unhideWhenUsed/>
    <w:rsid w:val="00C519F5"/>
    <w:pPr>
      <w:jc w:val="left"/>
    </w:pPr>
    <w:rPr>
      <w:rFonts w:ascii="Times New Roman" w:hAnsi="Times New Roman"/>
      <w:szCs w:val="24"/>
      <w:lang w:val="zh-CN"/>
    </w:rPr>
  </w:style>
  <w:style w:type="paragraph" w:styleId="a5">
    <w:name w:val="Document Map"/>
    <w:basedOn w:val="a"/>
    <w:link w:val="Char1"/>
    <w:unhideWhenUsed/>
    <w:rsid w:val="00C519F5"/>
    <w:rPr>
      <w:rFonts w:ascii="宋体" w:hAnsi="Times New Roman"/>
      <w:sz w:val="18"/>
      <w:szCs w:val="18"/>
      <w:lang w:val="zh-CN"/>
    </w:rPr>
  </w:style>
  <w:style w:type="paragraph" w:styleId="a6">
    <w:name w:val="Body Text"/>
    <w:basedOn w:val="a"/>
    <w:link w:val="Char2"/>
    <w:qFormat/>
    <w:rsid w:val="00C519F5"/>
    <w:pPr>
      <w:adjustRightInd w:val="0"/>
      <w:jc w:val="left"/>
      <w:textAlignment w:val="baseline"/>
    </w:pPr>
    <w:rPr>
      <w:rFonts w:ascii="Times New Roman" w:hAnsi="Times New Roman"/>
      <w:szCs w:val="20"/>
      <w:lang w:val="zh-CN"/>
    </w:rPr>
  </w:style>
  <w:style w:type="paragraph" w:styleId="a7">
    <w:name w:val="Balloon Text"/>
    <w:basedOn w:val="a"/>
    <w:link w:val="Char3"/>
    <w:semiHidden/>
    <w:unhideWhenUsed/>
    <w:qFormat/>
    <w:rsid w:val="00C519F5"/>
    <w:rPr>
      <w:sz w:val="18"/>
      <w:szCs w:val="18"/>
      <w:lang w:val="zh-CN"/>
    </w:rPr>
  </w:style>
  <w:style w:type="paragraph" w:styleId="a8">
    <w:name w:val="footer"/>
    <w:basedOn w:val="a"/>
    <w:link w:val="Char4"/>
    <w:uiPriority w:val="99"/>
    <w:unhideWhenUsed/>
    <w:qFormat/>
    <w:rsid w:val="00C519F5"/>
    <w:pPr>
      <w:tabs>
        <w:tab w:val="center" w:pos="4153"/>
        <w:tab w:val="right" w:pos="8306"/>
      </w:tabs>
      <w:snapToGrid w:val="0"/>
      <w:jc w:val="left"/>
    </w:pPr>
    <w:rPr>
      <w:sz w:val="18"/>
      <w:szCs w:val="18"/>
      <w:lang w:val="zh-CN"/>
    </w:rPr>
  </w:style>
  <w:style w:type="paragraph" w:styleId="a9">
    <w:name w:val="header"/>
    <w:basedOn w:val="a"/>
    <w:link w:val="Char5"/>
    <w:unhideWhenUsed/>
    <w:qFormat/>
    <w:rsid w:val="00C519F5"/>
    <w:pPr>
      <w:pBdr>
        <w:bottom w:val="single" w:sz="6" w:space="1" w:color="auto"/>
      </w:pBdr>
      <w:tabs>
        <w:tab w:val="center" w:pos="4153"/>
        <w:tab w:val="right" w:pos="8306"/>
      </w:tabs>
      <w:snapToGrid w:val="0"/>
      <w:jc w:val="center"/>
    </w:pPr>
    <w:rPr>
      <w:sz w:val="18"/>
      <w:szCs w:val="18"/>
      <w:lang w:val="zh-CN"/>
    </w:rPr>
  </w:style>
  <w:style w:type="paragraph" w:styleId="aa">
    <w:name w:val="footnote text"/>
    <w:basedOn w:val="a"/>
    <w:link w:val="Char6"/>
    <w:semiHidden/>
    <w:qFormat/>
    <w:rsid w:val="00C519F5"/>
    <w:pPr>
      <w:snapToGrid w:val="0"/>
      <w:jc w:val="left"/>
    </w:pPr>
    <w:rPr>
      <w:rFonts w:ascii="Times New Roman" w:hAnsi="Times New Roman"/>
      <w:sz w:val="18"/>
      <w:szCs w:val="18"/>
      <w:lang w:val="zh-CN"/>
    </w:rPr>
  </w:style>
  <w:style w:type="character" w:styleId="ab">
    <w:name w:val="Strong"/>
    <w:uiPriority w:val="22"/>
    <w:qFormat/>
    <w:rsid w:val="00C519F5"/>
    <w:rPr>
      <w:b/>
      <w:bCs/>
    </w:rPr>
  </w:style>
  <w:style w:type="character" w:styleId="ac">
    <w:name w:val="page number"/>
    <w:qFormat/>
    <w:rsid w:val="00C519F5"/>
  </w:style>
  <w:style w:type="character" w:styleId="ad">
    <w:name w:val="FollowedHyperlink"/>
    <w:basedOn w:val="a0"/>
    <w:uiPriority w:val="99"/>
    <w:semiHidden/>
    <w:unhideWhenUsed/>
    <w:qFormat/>
    <w:rsid w:val="00C519F5"/>
    <w:rPr>
      <w:color w:val="800080" w:themeColor="followedHyperlink"/>
      <w:u w:val="single"/>
    </w:rPr>
  </w:style>
  <w:style w:type="character" w:styleId="ae">
    <w:name w:val="Hyperlink"/>
    <w:unhideWhenUsed/>
    <w:qFormat/>
    <w:rsid w:val="00C519F5"/>
    <w:rPr>
      <w:color w:val="0000FF"/>
      <w:u w:val="single"/>
    </w:rPr>
  </w:style>
  <w:style w:type="character" w:styleId="af">
    <w:name w:val="annotation reference"/>
    <w:unhideWhenUsed/>
    <w:qFormat/>
    <w:rsid w:val="00C519F5"/>
    <w:rPr>
      <w:sz w:val="21"/>
      <w:szCs w:val="21"/>
    </w:rPr>
  </w:style>
  <w:style w:type="character" w:styleId="af0">
    <w:name w:val="footnote reference"/>
    <w:semiHidden/>
    <w:qFormat/>
    <w:rsid w:val="00C519F5"/>
    <w:rPr>
      <w:vertAlign w:val="superscript"/>
    </w:rPr>
  </w:style>
  <w:style w:type="table" w:styleId="af1">
    <w:name w:val="Table Grid"/>
    <w:basedOn w:val="a1"/>
    <w:rsid w:val="00C519F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qFormat/>
    <w:rsid w:val="00C519F5"/>
    <w:rPr>
      <w:rFonts w:ascii="Calibri" w:eastAsia="宋体" w:hAnsi="Calibri" w:cs="Times New Roman"/>
      <w:sz w:val="18"/>
      <w:szCs w:val="18"/>
      <w:lang w:val="zh-CN" w:eastAsia="zh-CN"/>
    </w:rPr>
  </w:style>
  <w:style w:type="character" w:customStyle="1" w:styleId="Char4">
    <w:name w:val="页脚 Char"/>
    <w:basedOn w:val="a0"/>
    <w:link w:val="a8"/>
    <w:uiPriority w:val="99"/>
    <w:qFormat/>
    <w:rsid w:val="00C519F5"/>
    <w:rPr>
      <w:rFonts w:ascii="Calibri" w:eastAsia="宋体" w:hAnsi="Calibri" w:cs="Times New Roman"/>
      <w:sz w:val="18"/>
      <w:szCs w:val="18"/>
      <w:lang w:val="zh-CN" w:eastAsia="zh-CN"/>
    </w:rPr>
  </w:style>
  <w:style w:type="character" w:customStyle="1" w:styleId="Char3">
    <w:name w:val="批注框文本 Char"/>
    <w:basedOn w:val="a0"/>
    <w:link w:val="a7"/>
    <w:semiHidden/>
    <w:rsid w:val="00C519F5"/>
    <w:rPr>
      <w:rFonts w:ascii="Calibri" w:eastAsia="宋体" w:hAnsi="Calibri" w:cs="Times New Roman"/>
      <w:sz w:val="18"/>
      <w:szCs w:val="18"/>
      <w:lang w:val="zh-CN" w:eastAsia="zh-CN"/>
    </w:rPr>
  </w:style>
  <w:style w:type="character" w:customStyle="1" w:styleId="Char6">
    <w:name w:val="脚注文本 Char"/>
    <w:basedOn w:val="a0"/>
    <w:link w:val="aa"/>
    <w:semiHidden/>
    <w:qFormat/>
    <w:rsid w:val="00C519F5"/>
    <w:rPr>
      <w:rFonts w:ascii="Times New Roman" w:eastAsia="宋体" w:hAnsi="Times New Roman" w:cs="Times New Roman"/>
      <w:sz w:val="18"/>
      <w:szCs w:val="18"/>
      <w:lang w:val="zh-CN" w:eastAsia="zh-CN"/>
    </w:rPr>
  </w:style>
  <w:style w:type="paragraph" w:customStyle="1" w:styleId="Style15">
    <w:name w:val="_Style 15"/>
    <w:qFormat/>
    <w:rsid w:val="00C519F5"/>
    <w:pPr>
      <w:widowControl w:val="0"/>
      <w:jc w:val="both"/>
    </w:pPr>
    <w:rPr>
      <w:rFonts w:ascii="Calibri" w:eastAsia="宋体" w:hAnsi="Calibri" w:cs="Times New Roman"/>
      <w:kern w:val="2"/>
      <w:sz w:val="21"/>
      <w:szCs w:val="22"/>
    </w:rPr>
  </w:style>
  <w:style w:type="character" w:customStyle="1" w:styleId="Char2">
    <w:name w:val="正文文本 Char"/>
    <w:basedOn w:val="a0"/>
    <w:link w:val="a6"/>
    <w:qFormat/>
    <w:rsid w:val="00C519F5"/>
    <w:rPr>
      <w:rFonts w:ascii="Times New Roman" w:eastAsia="宋体" w:hAnsi="Times New Roman" w:cs="Times New Roman"/>
      <w:szCs w:val="20"/>
      <w:lang w:val="zh-CN" w:eastAsia="zh-CN"/>
    </w:rPr>
  </w:style>
  <w:style w:type="paragraph" w:styleId="af2">
    <w:name w:val="List Paragraph"/>
    <w:basedOn w:val="a"/>
    <w:uiPriority w:val="34"/>
    <w:qFormat/>
    <w:rsid w:val="00C519F5"/>
    <w:pPr>
      <w:ind w:firstLineChars="200" w:firstLine="420"/>
    </w:pPr>
    <w:rPr>
      <w:rFonts w:ascii="Times New Roman" w:hAnsi="Times New Roman"/>
      <w:szCs w:val="24"/>
    </w:rPr>
  </w:style>
  <w:style w:type="character" w:customStyle="1" w:styleId="Char0">
    <w:name w:val="批注文字 Char"/>
    <w:basedOn w:val="a0"/>
    <w:link w:val="a4"/>
    <w:qFormat/>
    <w:rsid w:val="00C519F5"/>
    <w:rPr>
      <w:rFonts w:ascii="Times New Roman" w:eastAsia="宋体" w:hAnsi="Times New Roman" w:cs="Times New Roman"/>
      <w:szCs w:val="24"/>
      <w:lang w:val="zh-CN" w:eastAsia="zh-CN"/>
    </w:rPr>
  </w:style>
  <w:style w:type="character" w:customStyle="1" w:styleId="Char">
    <w:name w:val="批注主题 Char"/>
    <w:basedOn w:val="Char0"/>
    <w:link w:val="a3"/>
    <w:qFormat/>
    <w:rsid w:val="00C519F5"/>
    <w:rPr>
      <w:rFonts w:ascii="Times New Roman" w:eastAsia="宋体" w:hAnsi="Times New Roman" w:cs="Times New Roman"/>
      <w:b/>
      <w:bCs/>
      <w:szCs w:val="24"/>
      <w:lang w:val="zh-CN" w:eastAsia="zh-CN"/>
    </w:rPr>
  </w:style>
  <w:style w:type="character" w:customStyle="1" w:styleId="Char1">
    <w:name w:val="文档结构图 Char"/>
    <w:basedOn w:val="a0"/>
    <w:link w:val="a5"/>
    <w:qFormat/>
    <w:rsid w:val="00C519F5"/>
    <w:rPr>
      <w:rFonts w:ascii="宋体" w:eastAsia="宋体" w:hAnsi="Times New Roman" w:cs="Times New Roman"/>
      <w:sz w:val="18"/>
      <w:szCs w:val="18"/>
      <w:lang w:val="zh-CN" w:eastAsia="zh-CN"/>
    </w:rPr>
  </w:style>
  <w:style w:type="paragraph" w:styleId="af3">
    <w:name w:val="Date"/>
    <w:basedOn w:val="a"/>
    <w:next w:val="a"/>
    <w:link w:val="Char7"/>
    <w:uiPriority w:val="99"/>
    <w:semiHidden/>
    <w:unhideWhenUsed/>
    <w:rsid w:val="00C97667"/>
    <w:pPr>
      <w:ind w:leftChars="2500" w:left="100"/>
    </w:pPr>
  </w:style>
  <w:style w:type="character" w:customStyle="1" w:styleId="Char7">
    <w:name w:val="日期 Char"/>
    <w:basedOn w:val="a0"/>
    <w:link w:val="af3"/>
    <w:uiPriority w:val="99"/>
    <w:semiHidden/>
    <w:rsid w:val="00C97667"/>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aijichu@163.co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2517</Words>
  <Characters>14352</Characters>
  <Application>Microsoft Office Word</Application>
  <DocSecurity>0</DocSecurity>
  <Lines>119</Lines>
  <Paragraphs>33</Paragraphs>
  <ScaleCrop>false</ScaleCrop>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hncz</dc:creator>
  <cp:lastModifiedBy>admin</cp:lastModifiedBy>
  <cp:revision>2</cp:revision>
  <cp:lastPrinted>2018-02-24T05:20:00Z</cp:lastPrinted>
  <dcterms:created xsi:type="dcterms:W3CDTF">2018-02-27T07:27:00Z</dcterms:created>
  <dcterms:modified xsi:type="dcterms:W3CDTF">2018-02-27T07:27:00Z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